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059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98B" w:rsidRDefault="0050598B">
            <w:pPr>
              <w:pStyle w:val="ConsPlusNormal"/>
              <w:outlineLvl w:val="0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98B" w:rsidRDefault="0050598B">
            <w:pPr>
              <w:pStyle w:val="ConsPlusNormal"/>
              <w:jc w:val="right"/>
              <w:outlineLvl w:val="0"/>
            </w:pPr>
            <w:r>
              <w:t>N 53-РЗ</w:t>
            </w:r>
          </w:p>
        </w:tc>
      </w:tr>
    </w:tbl>
    <w:p w:rsidR="0050598B" w:rsidRDefault="00505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r>
        <w:t>ЗАКОН</w:t>
      </w:r>
    </w:p>
    <w:p w:rsidR="0050598B" w:rsidRDefault="0050598B">
      <w:pPr>
        <w:pStyle w:val="ConsPlusTitle"/>
        <w:jc w:val="center"/>
      </w:pPr>
    </w:p>
    <w:p w:rsidR="0050598B" w:rsidRDefault="0050598B">
      <w:pPr>
        <w:pStyle w:val="ConsPlusTitle"/>
        <w:jc w:val="center"/>
      </w:pPr>
      <w:r>
        <w:t>КАБАРДИНО-БАЛКАРСКОЙ РЕСПУБЛИКИ</w:t>
      </w:r>
    </w:p>
    <w:p w:rsidR="0050598B" w:rsidRDefault="0050598B">
      <w:pPr>
        <w:pStyle w:val="ConsPlusTitle"/>
        <w:jc w:val="center"/>
      </w:pPr>
    </w:p>
    <w:p w:rsidR="0050598B" w:rsidRDefault="0050598B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50598B" w:rsidRDefault="0050598B">
      <w:pPr>
        <w:pStyle w:val="ConsPlusTitle"/>
        <w:jc w:val="center"/>
      </w:pPr>
      <w:r>
        <w:t>СТРАХОВАНИЯ КАБАРДИНО-БАЛКАРСКОЙ РЕСПУБЛИКИ НА 2018 ГОД</w:t>
      </w:r>
    </w:p>
    <w:p w:rsidR="0050598B" w:rsidRDefault="0050598B">
      <w:pPr>
        <w:pStyle w:val="ConsPlusTitle"/>
        <w:jc w:val="center"/>
      </w:pPr>
      <w:r>
        <w:t>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proofErr w:type="gramStart"/>
      <w:r>
        <w:t>Принят</w:t>
      </w:r>
      <w:proofErr w:type="gramEnd"/>
    </w:p>
    <w:p w:rsidR="0050598B" w:rsidRDefault="0050598B">
      <w:pPr>
        <w:pStyle w:val="ConsPlusNormal"/>
        <w:jc w:val="right"/>
      </w:pPr>
      <w:r>
        <w:t>Парламентом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20 декабря 2017 года</w:t>
      </w:r>
    </w:p>
    <w:p w:rsidR="0050598B" w:rsidRDefault="00505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5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КБР от 16.07.2018 N 19-РЗ)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Кабардино-Балкарской Республики на 2018 год и на плановый период 2019 и 2020 годов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Кабардино-Балкарской Республики (далее - Фонд) на 2018 год: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8307396,1 тыс. рублей, в том числе за счет межбюджетных трансфертов Федерального фонда обязательного медицинского страхования - 8136372,9 тыс. рублей;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8443936,3 тыс. рублей;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3) дефицит бюджета Фонда в сумме 136540,2 тыс. рублей.</w:t>
      </w:r>
    </w:p>
    <w:p w:rsidR="0050598B" w:rsidRDefault="0050598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. 1 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КБР от 16.07.2018 N 19-РЗ)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2019 и 2020 годов:</w:t>
      </w:r>
    </w:p>
    <w:p w:rsidR="0050598B" w:rsidRDefault="0050598B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на 2019 год в сумме 8604807,7 тыс. рублей, в том числе за счет межбюджетных трансфертов, получаемых из бюджета Федерального фонда обязательного медицинского страхования, - 8434807,7 тыс. рублей, и на 2020 год в сумме 8942221,1 тыс. рублей, в том числе за счет межбюджетных трансфертов, получаемых из бюджета Федерального фонда обязательного медицинского страхования, - 8772221,1 тыс. рублей</w:t>
      </w:r>
      <w:proofErr w:type="gramEnd"/>
      <w:r>
        <w:t>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2) общий объем расходов бюджета Фонда на 2019 год в сумме 8604807,7 тыс. рублей и на 2020 год в сумме 8942221,1 тыс. рублей.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 xml:space="preserve">Статья 2. Главные администраторы доходов бюджета Фонда и главные администраторы </w:t>
      </w:r>
      <w:proofErr w:type="gramStart"/>
      <w:r>
        <w:t>источников финансирования дефицита бюджета Фонда</w:t>
      </w:r>
      <w:proofErr w:type="gramEnd"/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 xml:space="preserve">1. Утвердить перечень главных администраторов доходов бюджета Фонда на 2018 год согласно </w:t>
      </w:r>
      <w:hyperlink w:anchor="P99" w:history="1">
        <w:r>
          <w:rPr>
            <w:color w:val="0000FF"/>
          </w:rPr>
          <w:t>приложению N 1</w:t>
        </w:r>
      </w:hyperlink>
      <w:r>
        <w:t xml:space="preserve"> к настоящему Закону.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</w:t>
      </w:r>
      <w:proofErr w:type="gramStart"/>
      <w:r>
        <w:t>администраторов источников финансирования дефицита бюджета Фонда</w:t>
      </w:r>
      <w:proofErr w:type="gramEnd"/>
      <w:r>
        <w:t xml:space="preserve"> согласно </w:t>
      </w:r>
      <w:hyperlink w:anchor="P361" w:history="1">
        <w:r>
          <w:rPr>
            <w:color w:val="0000FF"/>
          </w:rPr>
          <w:t>приложению N 2</w:t>
        </w:r>
      </w:hyperlink>
      <w:r>
        <w:t xml:space="preserve"> к настоящему Закону.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3. Бюджетные ассигнования Фонда на 2018 год и на плановый период 2019 и 2020 годов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>Утвердить распределение бюджетных ассигнований Фонда по разделам, подразделам, целевым статьям и видам расходов классификации расходов бюджетов: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397" w:history="1">
        <w:r>
          <w:rPr>
            <w:color w:val="0000FF"/>
          </w:rPr>
          <w:t>приложению N 3</w:t>
        </w:r>
      </w:hyperlink>
      <w:r>
        <w:t xml:space="preserve"> к настоящему Закону;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67" w:history="1">
        <w:r>
          <w:rPr>
            <w:color w:val="0000FF"/>
          </w:rPr>
          <w:t>приложению N 4</w:t>
        </w:r>
      </w:hyperlink>
      <w:r>
        <w:t xml:space="preserve"> к настоящему Закону.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4. Нормированный страховой запас Фонда на 2018 год и порядок его расходования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>1. Установить на 2018 год предельный годовой размер средств нормированного страхового запаса Фонда в сумме в 902160,2 тыс. рублей.</w:t>
      </w:r>
    </w:p>
    <w:p w:rsidR="0050598B" w:rsidRDefault="0050598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КБР от 16.07.2018 N 19-РЗ)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 xml:space="preserve">2. Нормированный страховой запас Фонда (далее - нормированный страховой запас) предназначен для обеспечения финансовой устойчивости системы обязательного медицинского страхования и используется </w:t>
      </w:r>
      <w:proofErr w:type="gramStart"/>
      <w:r>
        <w:t>на</w:t>
      </w:r>
      <w:proofErr w:type="gramEnd"/>
      <w:r>
        <w:t>: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1) дополнительное финансовое обеспечение реализации территориальной программы обязательного медицинского страхования в составе Программы государственных гарантий бесплатного оказания гражданам в Кабардино-Балкарской Республике медицинской помощи на 2018 год;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Кабардино-Балкарской Республики, в объеме, предусмотренном базовой программой обязательного медицинского страхования;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Кабардино-Балкарской Республики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 нормированного страхового запаса по мере возмещения затрат другими территориальными фондами;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превышения установленного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для страховой медицинской организации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Фонд принимает решение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запаса. Средства, предоставляемые из нормированного страхового запаса, направляются страховой медицинской организацией исключительно на оплату </w:t>
      </w:r>
      <w:r>
        <w:lastRenderedPageBreak/>
        <w:t>медицинской помощи застрахованным лицам по территориальной программе обязательного медицинского страхования.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5. Межбюджетные трансферты бюджета Фонда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>Утвердить объем межбюджетных трансфертов, получаемых из Федерального фонда обязательного медицинского страхования на выполнение территориальной программы обязательного медицинского страхования в рамках базовой программы обязательного медицинского страхования: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742" w:history="1">
        <w:r>
          <w:rPr>
            <w:color w:val="0000FF"/>
          </w:rPr>
          <w:t>приложению N 5</w:t>
        </w:r>
      </w:hyperlink>
      <w:r>
        <w:t xml:space="preserve"> к настоящему Закону;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769" w:history="1">
        <w:r>
          <w:rPr>
            <w:color w:val="0000FF"/>
          </w:rPr>
          <w:t>приложению N 6</w:t>
        </w:r>
      </w:hyperlink>
      <w:r>
        <w:t xml:space="preserve"> к настоящему Закону.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6. Особенности исполнения бюджета Фонда в 2018 году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 xml:space="preserve">1. Установить в соответствии со </w:t>
      </w:r>
      <w:hyperlink r:id="rId8" w:history="1">
        <w:r>
          <w:rPr>
            <w:color w:val="0000FF"/>
          </w:rPr>
          <w:t>статьей 217</w:t>
        </w:r>
      </w:hyperlink>
      <w:r>
        <w:t xml:space="preserve"> и </w:t>
      </w:r>
      <w:hyperlink r:id="rId9" w:history="1">
        <w:r>
          <w:rPr>
            <w:color w:val="0000FF"/>
          </w:rPr>
          <w:t>статьей 47-1</w:t>
        </w:r>
      </w:hyperlink>
      <w:r>
        <w:t xml:space="preserve"> Закона Кабардино-Балкарской Республики "О бюджетном устройстве и бюджетном процессе в Кабардино-Балкарской Республике" следующие основания для внесения в 2018 году изменений в показатели сводной бюджетной росписи бюджета Фонда:</w:t>
      </w:r>
    </w:p>
    <w:p w:rsidR="0050598B" w:rsidRDefault="0050598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КБР от 16.07.2018 N 19-РЗ)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1) получение уведомлений по изменениям объемов субсидий, субвенций и иных межбюджетных трансфертов, имеющих целевое назначение, получаемых в 2018 году из бюджета Федерального фонда обязательного медицинского страхования;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2) перераспределение в 2018 году бюджетных ассигнований между подгруппами расходов в пределах соответствующих групп видов расходов и целевой статьи расходов классификации расходов бюджета;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3) изменение бюджетной классификации Российской Федерации;</w:t>
      </w:r>
    </w:p>
    <w:p w:rsidR="0050598B" w:rsidRDefault="0050598B">
      <w:pPr>
        <w:pStyle w:val="ConsPlusNormal"/>
        <w:spacing w:before="220"/>
        <w:ind w:firstLine="540"/>
        <w:jc w:val="both"/>
      </w:pPr>
      <w:proofErr w:type="gramStart"/>
      <w:r>
        <w:t>4) перераспределение бюджетных ассигнований между группами (подгруппами, элементами) видов расходов классификации расходов бюджетов в пределах бюджетных ассигнований, предусмотренных в бюджете Фонда на мероприятия, связанные с финансовым обеспечением организации обязательного медицинского страхования на территориях субъектов Российской Федерации, а также в связи с необходимостью осуществления расходов на осуществление расчетов за медицинскую помощь, оказанную застрахованным лицам за пределами территории субъекта Российской Федерации,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выдан полис обязательного медицинского страхования.</w:t>
      </w:r>
    </w:p>
    <w:p w:rsidR="0050598B" w:rsidRDefault="0050598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КБР от 16.07.2018 N 19-РЗ)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2. Средства бюджета Фонда, использованные медицинскими организациями Кабардино-Балкарской Республики не по целевому назначению в предыдущие годы, подлежат возврату в бюджет Фонда с последующим перечислением в соответствующие бюджеты.</w:t>
      </w:r>
    </w:p>
    <w:p w:rsidR="0050598B" w:rsidRDefault="0050598B">
      <w:pPr>
        <w:pStyle w:val="ConsPlusNormal"/>
        <w:spacing w:before="220"/>
        <w:ind w:firstLine="540"/>
        <w:jc w:val="both"/>
      </w:pPr>
      <w:r>
        <w:t>3. Средства в объеме процентного дохода, полученного от размещения временно свободных средств Фонда, в 2018 году направляются на финансовое обеспечение реализации территориальной программы обязательного медицинского страхования Кабардино-Балкарской Республики.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7. Норматив расходов на ведение дела по обязательному медицинскому страхованию для страховых медицинских организаций на 2018 год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 xml:space="preserve">Норматив расходов на ведение дела по обязательному медицинскому страхованию для </w:t>
      </w:r>
      <w:r>
        <w:lastRenderedPageBreak/>
        <w:t xml:space="preserve">страховых медицинских организаций, участвующих в реализации территориальной программы обязательного медицинского страхования в Кабардино-Балкарской Республике, устанавливается в размере 1,0 процента от суммы средств, поступивших в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  <w:outlineLvl w:val="1"/>
      </w:pPr>
      <w:r>
        <w:t>Статья 8. Вступление в силу настоящего Закона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ind w:firstLine="540"/>
        <w:jc w:val="both"/>
      </w:pPr>
      <w:r>
        <w:t>Настоящий Закон вступает в силу с 1 января 2018 года.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r>
        <w:t>Глава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Ю.КОКОВ</w:t>
      </w:r>
    </w:p>
    <w:p w:rsidR="0050598B" w:rsidRDefault="0050598B">
      <w:pPr>
        <w:pStyle w:val="ConsPlusNormal"/>
      </w:pPr>
      <w:r>
        <w:t>город Нальчик</w:t>
      </w:r>
    </w:p>
    <w:p w:rsidR="0050598B" w:rsidRDefault="0050598B">
      <w:pPr>
        <w:pStyle w:val="ConsPlusNormal"/>
        <w:spacing w:before="220"/>
      </w:pPr>
      <w:r>
        <w:t>29 декабря 2017 года</w:t>
      </w:r>
    </w:p>
    <w:p w:rsidR="0050598B" w:rsidRDefault="0050598B">
      <w:pPr>
        <w:pStyle w:val="ConsPlusNormal"/>
        <w:spacing w:before="220"/>
      </w:pPr>
      <w:r>
        <w:t>N 53-РЗ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1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bookmarkStart w:id="0" w:name="P99"/>
      <w:bookmarkEnd w:id="0"/>
      <w:r>
        <w:t>ПЕРЕЧЕНЬ</w:t>
      </w:r>
    </w:p>
    <w:p w:rsidR="0050598B" w:rsidRDefault="0050598B">
      <w:pPr>
        <w:pStyle w:val="ConsPlusTitle"/>
        <w:jc w:val="center"/>
      </w:pPr>
      <w:r>
        <w:t>ГЛАВНЫХ АДМИНИСТРАТОРОВ ДОХОДОВ</w:t>
      </w:r>
    </w:p>
    <w:p w:rsidR="0050598B" w:rsidRDefault="0050598B">
      <w:pPr>
        <w:pStyle w:val="ConsPlusTitle"/>
        <w:jc w:val="center"/>
      </w:pPr>
      <w:r>
        <w:t>БЮДЖЕТА ФОНДА НА 2018 ГОД</w:t>
      </w:r>
    </w:p>
    <w:p w:rsidR="0050598B" w:rsidRDefault="00505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6"/>
        <w:gridCol w:w="2891"/>
        <w:gridCol w:w="4989"/>
      </w:tblGrid>
      <w:tr w:rsidR="0050598B">
        <w:tc>
          <w:tcPr>
            <w:tcW w:w="4067" w:type="dxa"/>
            <w:gridSpan w:val="2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989" w:type="dxa"/>
            <w:vMerge w:val="restart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</w:t>
            </w:r>
            <w:proofErr w:type="gramEnd"/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</w:t>
            </w:r>
          </w:p>
        </w:tc>
        <w:tc>
          <w:tcPr>
            <w:tcW w:w="4989" w:type="dxa"/>
            <w:vMerge/>
          </w:tcPr>
          <w:p w:rsidR="0050598B" w:rsidRDefault="0050598B"/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Федеральное казначейство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Денежные взыскания (штрафы) и иные суммы, </w:t>
            </w:r>
            <w:r>
              <w:lastRenderedPageBreak/>
              <w:t>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территориального фонда обязательного медицинского страхования)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территориального фонда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Федеральная антимонопольная служба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1 02 02102 08 1011 160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неработающего населения)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1 02 02102 08 2011 160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неработающего населения)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1 11 05039 09 0000 120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1 11 09049 09 0000 120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1 14 00000 00 0000 000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1 14 02090 09 0000 410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1 14 02090 09 0000 440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1 14 04090 09 0000 420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Штрафы, санкции, возмещение ущерба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>
              <w:lastRenderedPageBreak/>
              <w:t>зачисляемые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1 16 23090 09 0000 140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1 16 23091 09 0000 140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1 16 23092 09 0000 140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неналоговые доходы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1 18 00000 00 0000 000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1 18 09000 09 0000 180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2 01 00000 00 0000 000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Безвозмездные поступления от нерезидентов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2 01 09010 09 0000 180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2 01 09020 09 0000 180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2 01 09099 09 0000 180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2 02 50000 00 0000 151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2 02 50201 09 0000 151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proofErr w:type="gramStart"/>
            <w: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2 02 50202 09 0000 151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2 02 50203 09 0000 151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proofErr w:type="gramStart"/>
            <w:r>
              <w:t xml:space="preserve">Межбюджетные трансферты из бюджетов </w:t>
            </w:r>
            <w:r>
              <w:lastRenderedPageBreak/>
              <w:t>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2 02 50815 09 0000 151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2 02 55093 09 0000 151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2 02 55136 09 0000 151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2 02 55506 09 0000 151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2 02 59999 09 0000 151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2 02 90000 00 0000 151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от других бюджетов бюджетной системы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2 02 90019 09 0000 151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2 02 90029 09 0000 151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2 02 90039 09 0000 151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Прочие безвозмездные поступления в территориальные фонды обязательного </w:t>
            </w:r>
            <w:r>
              <w:lastRenderedPageBreak/>
              <w:t>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2 02 90049 09 0000 151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2 02 90073 09 0000 151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2 03 00000 00 0000 000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Безвозмездные поступления от государственных (муниципальных) организаций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2 03 09010 09 0000 180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2 03 09020 09 0000 180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2 03 09099 09 0000 180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2 04 00000 00 0000 000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Безвозмездные поступления от негосударственных организаций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2 04 09010 09 0000 180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2 04 09020 09 0000 180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2 04 09099 09 0000 180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2 08 00000 00 0000 000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Перечисления для осуществления возврата (зачета) излишне уплаченных или излишне </w:t>
            </w:r>
            <w: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2 08 08000 08 0000 180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Перечисления из бюджета Федерального фонда обязательного медицинского страхования (в бюджет Федерального фонда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2 08 09000 09 0000 180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2 18 00000 00 0000 000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2 18 00000 09 0000 151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2 18 51360 09 0000 151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2 18 73000 09 0000 151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2 19 00000 00 0000 000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2 19 00000 09 0000 151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2 19 50930 09 0000 151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2 19 51360 09 0000 151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2 19 55060 09 0000 151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2 19 60020 09 0000 151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2 19 70000 09 0000 151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2 19 71010 09 0000 151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 xml:space="preserve"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</w:t>
            </w:r>
            <w:r>
              <w:lastRenderedPageBreak/>
              <w:t>бюджет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2 19 71030 09 0000 151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50598B">
        <w:tc>
          <w:tcPr>
            <w:tcW w:w="1176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50598B" w:rsidRDefault="0050598B">
            <w:pPr>
              <w:pStyle w:val="ConsPlusNormal"/>
              <w:jc w:val="center"/>
            </w:pPr>
            <w:r>
              <w:t>2 19 73000 09 0000 151</w:t>
            </w:r>
          </w:p>
        </w:tc>
        <w:tc>
          <w:tcPr>
            <w:tcW w:w="4989" w:type="dxa"/>
          </w:tcPr>
          <w:p w:rsidR="0050598B" w:rsidRDefault="0050598B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2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bookmarkStart w:id="1" w:name="P361"/>
      <w:bookmarkEnd w:id="1"/>
      <w:r>
        <w:t>ПЕРЕЧЕНЬ</w:t>
      </w:r>
    </w:p>
    <w:p w:rsidR="0050598B" w:rsidRDefault="0050598B">
      <w:pPr>
        <w:pStyle w:val="ConsPlusTitle"/>
        <w:jc w:val="center"/>
      </w:pPr>
      <w:r>
        <w:t>ГЛАВНЫХ АДМИНИСТРАТОРОВ ИСТОЧНИКОВ</w:t>
      </w:r>
    </w:p>
    <w:p w:rsidR="0050598B" w:rsidRDefault="0050598B">
      <w:pPr>
        <w:pStyle w:val="ConsPlusTitle"/>
        <w:jc w:val="center"/>
      </w:pPr>
      <w:r>
        <w:t>ФИНАНСИРОВАНИЯ ДЕФИЦИТА БЮДЖЕТА ФОНДА</w:t>
      </w:r>
    </w:p>
    <w:p w:rsidR="0050598B" w:rsidRDefault="00505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3164"/>
        <w:gridCol w:w="4649"/>
      </w:tblGrid>
      <w:tr w:rsidR="0050598B">
        <w:tc>
          <w:tcPr>
            <w:tcW w:w="1233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3164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649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0598B">
        <w:tc>
          <w:tcPr>
            <w:tcW w:w="1233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64" w:type="dxa"/>
          </w:tcPr>
          <w:p w:rsidR="0050598B" w:rsidRDefault="0050598B">
            <w:pPr>
              <w:pStyle w:val="ConsPlusNormal"/>
            </w:pPr>
          </w:p>
        </w:tc>
        <w:tc>
          <w:tcPr>
            <w:tcW w:w="4649" w:type="dxa"/>
          </w:tcPr>
          <w:p w:rsidR="0050598B" w:rsidRDefault="0050598B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</w:tr>
      <w:tr w:rsidR="0050598B">
        <w:tc>
          <w:tcPr>
            <w:tcW w:w="1233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64" w:type="dxa"/>
          </w:tcPr>
          <w:p w:rsidR="0050598B" w:rsidRDefault="0050598B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649" w:type="dxa"/>
          </w:tcPr>
          <w:p w:rsidR="0050598B" w:rsidRDefault="0050598B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50598B">
        <w:tc>
          <w:tcPr>
            <w:tcW w:w="1233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64" w:type="dxa"/>
          </w:tcPr>
          <w:p w:rsidR="0050598B" w:rsidRDefault="0050598B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649" w:type="dxa"/>
          </w:tcPr>
          <w:p w:rsidR="0050598B" w:rsidRDefault="0050598B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50598B">
        <w:tc>
          <w:tcPr>
            <w:tcW w:w="1233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64" w:type="dxa"/>
          </w:tcPr>
          <w:p w:rsidR="0050598B" w:rsidRDefault="0050598B">
            <w:pPr>
              <w:pStyle w:val="ConsPlusNormal"/>
              <w:jc w:val="center"/>
            </w:pPr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01 09 0000 510</w:t>
            </w:r>
          </w:p>
        </w:tc>
        <w:tc>
          <w:tcPr>
            <w:tcW w:w="4649" w:type="dxa"/>
          </w:tcPr>
          <w:p w:rsidR="0050598B" w:rsidRDefault="0050598B">
            <w:pPr>
              <w:pStyle w:val="ConsPlusNormal"/>
            </w:pPr>
            <w:r>
              <w:t xml:space="preserve"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</w:t>
            </w:r>
            <w:r>
              <w:lastRenderedPageBreak/>
              <w:t>страхования, размещенных в депозиты в валюте Российской Федерации в кредитных организациях</w:t>
            </w:r>
          </w:p>
        </w:tc>
      </w:tr>
      <w:tr w:rsidR="0050598B">
        <w:tc>
          <w:tcPr>
            <w:tcW w:w="1233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64" w:type="dxa"/>
          </w:tcPr>
          <w:p w:rsidR="0050598B" w:rsidRDefault="0050598B">
            <w:pPr>
              <w:pStyle w:val="ConsPlusNormal"/>
              <w:jc w:val="center"/>
            </w:pPr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01 09 0000 610</w:t>
            </w:r>
          </w:p>
        </w:tc>
        <w:tc>
          <w:tcPr>
            <w:tcW w:w="4649" w:type="dxa"/>
          </w:tcPr>
          <w:p w:rsidR="0050598B" w:rsidRDefault="0050598B">
            <w:pPr>
              <w:pStyle w:val="ConsPlusNormal"/>
            </w:pPr>
            <w:r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3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bookmarkStart w:id="2" w:name="P397"/>
      <w:bookmarkEnd w:id="2"/>
      <w:r>
        <w:t>РАСПРЕДЕЛЕНИЕ</w:t>
      </w:r>
    </w:p>
    <w:p w:rsidR="0050598B" w:rsidRDefault="0050598B">
      <w:pPr>
        <w:pStyle w:val="ConsPlusTitle"/>
        <w:jc w:val="center"/>
      </w:pPr>
      <w:r>
        <w:t>БЮДЖЕТНЫХ АССИГНОВАНИЙ ФОНДА ПО РАЗДЕЛАМ,</w:t>
      </w:r>
    </w:p>
    <w:p w:rsidR="0050598B" w:rsidRDefault="0050598B">
      <w:pPr>
        <w:pStyle w:val="ConsPlusTitle"/>
        <w:jc w:val="center"/>
      </w:pPr>
      <w:r>
        <w:t>ПОДРАЗДЕЛАМ, ЦЕЛЕВЫМ СТАТЬЯМ И ВИДАМ РАСХОДОВ</w:t>
      </w:r>
    </w:p>
    <w:p w:rsidR="0050598B" w:rsidRDefault="0050598B">
      <w:pPr>
        <w:pStyle w:val="ConsPlusTitle"/>
        <w:jc w:val="center"/>
      </w:pPr>
      <w:r>
        <w:t>КЛАССИФИКАЦИИ РАСХОДОВ БЮДЖЕТОВ НА 2018 ГОД</w:t>
      </w:r>
    </w:p>
    <w:p w:rsidR="0050598B" w:rsidRDefault="00505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5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КБР от 16.07.2018 N 19-РЗ)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r>
        <w:t>(тыс. рублей)</w:t>
      </w:r>
    </w:p>
    <w:p w:rsidR="0050598B" w:rsidRDefault="005059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964"/>
        <w:gridCol w:w="567"/>
        <w:gridCol w:w="567"/>
        <w:gridCol w:w="1701"/>
        <w:gridCol w:w="737"/>
        <w:gridCol w:w="1247"/>
      </w:tblGrid>
      <w:tr w:rsidR="0050598B">
        <w:tc>
          <w:tcPr>
            <w:tcW w:w="3288" w:type="dxa"/>
            <w:vMerge w:val="restart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536" w:type="dxa"/>
            <w:gridSpan w:val="5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Сумма</w:t>
            </w:r>
          </w:p>
        </w:tc>
      </w:tr>
      <w:tr w:rsidR="0050598B">
        <w:tc>
          <w:tcPr>
            <w:tcW w:w="3288" w:type="dxa"/>
            <w:vMerge/>
          </w:tcPr>
          <w:p w:rsidR="0050598B" w:rsidRDefault="0050598B"/>
        </w:tc>
        <w:tc>
          <w:tcPr>
            <w:tcW w:w="964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56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1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247" w:type="dxa"/>
            <w:vMerge/>
          </w:tcPr>
          <w:p w:rsidR="0050598B" w:rsidRDefault="0050598B"/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"Развитие здравоохранения в Кабардино-</w:t>
            </w:r>
            <w:r>
              <w:lastRenderedPageBreak/>
              <w:t>Балкарской Республике" до 2020 года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3288" w:type="dxa"/>
          </w:tcPr>
          <w:p w:rsidR="0050598B" w:rsidRDefault="0050598B">
            <w:pPr>
              <w:pStyle w:val="ConsPlusNormal"/>
            </w:pPr>
            <w:r>
              <w:lastRenderedPageBreak/>
              <w:t>Подпрограмма "Организация обязательного медицинского страхования"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3288" w:type="dxa"/>
          </w:tcPr>
          <w:p w:rsidR="0050598B" w:rsidRDefault="0050598B">
            <w:pPr>
              <w:pStyle w:val="ConsPlusNormal"/>
            </w:pPr>
            <w: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40029,2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13173,5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2101,0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Здравоохранение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8388632,6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8388632,6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"Развитие здравоохранения в Кабардино-Балкарской Республике" до 2020 года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8388632,6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обязательного медицинского страхования граждан"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8388632,6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8286472,4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7684897,0</w:t>
            </w:r>
          </w:p>
        </w:tc>
      </w:tr>
      <w:tr w:rsidR="0050598B">
        <w:tc>
          <w:tcPr>
            <w:tcW w:w="3288" w:type="dxa"/>
          </w:tcPr>
          <w:p w:rsidR="0050598B" w:rsidRDefault="0050598B">
            <w:pPr>
              <w:pStyle w:val="ConsPlusNormal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600000,0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Финансовое обеспечение иных расходов государственных органов Кабардино-Балкарской Республики и учреждений Кабардино-Балкарской Республики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01 99999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1575,4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01 99999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1575,4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Финансовое обеспечение иных расходов государственных органов Кабардино-Балкарской Республики и учреждений Кабардино-Балкарской Республики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03 99999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102160,2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03 99999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102160,2</w:t>
            </w:r>
          </w:p>
        </w:tc>
      </w:tr>
      <w:tr w:rsidR="0050598B">
        <w:tc>
          <w:tcPr>
            <w:tcW w:w="3288" w:type="dxa"/>
            <w:vAlign w:val="bottom"/>
          </w:tcPr>
          <w:p w:rsidR="0050598B" w:rsidRDefault="0050598B">
            <w:pPr>
              <w:pStyle w:val="ConsPlusNormal"/>
            </w:pPr>
            <w:r>
              <w:t>Всего расходов</w:t>
            </w:r>
          </w:p>
        </w:tc>
        <w:tc>
          <w:tcPr>
            <w:tcW w:w="964" w:type="dxa"/>
          </w:tcPr>
          <w:p w:rsidR="0050598B" w:rsidRDefault="0050598B">
            <w:pPr>
              <w:pStyle w:val="ConsPlusNormal"/>
            </w:pPr>
          </w:p>
        </w:tc>
        <w:tc>
          <w:tcPr>
            <w:tcW w:w="56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56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8443936,3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4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bookmarkStart w:id="3" w:name="P567"/>
      <w:bookmarkEnd w:id="3"/>
      <w:r>
        <w:t>РАСПРЕДЕЛЕНИЕ БЮДЖЕТНЫХ АССИГНОВАНИЙ ФОНДА ПО РАЗДЕЛАМ,</w:t>
      </w:r>
    </w:p>
    <w:p w:rsidR="0050598B" w:rsidRDefault="0050598B">
      <w:pPr>
        <w:pStyle w:val="ConsPlusTitle"/>
        <w:jc w:val="center"/>
      </w:pPr>
      <w:r>
        <w:t>ПОДРАЗДЕЛАМ, ЦЕЛЕВЫМ СТАТЬЯМ И ВИДАМ РАСХОДОВ КЛАССИФИКАЦИИ</w:t>
      </w:r>
    </w:p>
    <w:p w:rsidR="0050598B" w:rsidRDefault="0050598B">
      <w:pPr>
        <w:pStyle w:val="ConsPlusTitle"/>
        <w:jc w:val="center"/>
      </w:pPr>
      <w:r>
        <w:t>РАСХОДОВ БЮДЖЕТОВ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50598B" w:rsidRDefault="00505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5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КБР от 16.07.2018 N 19-РЗ)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r>
        <w:t>(тыс. рублей)</w:t>
      </w:r>
    </w:p>
    <w:p w:rsidR="0050598B" w:rsidRDefault="005059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"/>
        <w:gridCol w:w="567"/>
        <w:gridCol w:w="567"/>
        <w:gridCol w:w="1701"/>
        <w:gridCol w:w="737"/>
        <w:gridCol w:w="1247"/>
        <w:gridCol w:w="1247"/>
      </w:tblGrid>
      <w:tr w:rsidR="0050598B">
        <w:tc>
          <w:tcPr>
            <w:tcW w:w="2268" w:type="dxa"/>
            <w:vMerge w:val="restart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309" w:type="dxa"/>
            <w:gridSpan w:val="5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2494" w:type="dxa"/>
            <w:gridSpan w:val="2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Сумма</w:t>
            </w:r>
          </w:p>
        </w:tc>
      </w:tr>
      <w:tr w:rsidR="0050598B">
        <w:tc>
          <w:tcPr>
            <w:tcW w:w="2268" w:type="dxa"/>
            <w:vMerge/>
          </w:tcPr>
          <w:p w:rsidR="0050598B" w:rsidRDefault="0050598B"/>
        </w:tc>
        <w:tc>
          <w:tcPr>
            <w:tcW w:w="73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56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1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24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2020 год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2268" w:type="dxa"/>
          </w:tcPr>
          <w:p w:rsidR="0050598B" w:rsidRDefault="0050598B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"Развитие здравоохранения в Кабардино-Балкарской Республике" до 2020 года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2268" w:type="dxa"/>
          </w:tcPr>
          <w:p w:rsidR="0050598B" w:rsidRDefault="0050598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обязательного медицинского страхования"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2268" w:type="dxa"/>
          </w:tcPr>
          <w:p w:rsidR="0050598B" w:rsidRDefault="0050598B">
            <w:pPr>
              <w:pStyle w:val="ConsPlusNormal"/>
            </w:pPr>
            <w: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55303,7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40029,2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40029,2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13173,5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13173,5</w:t>
            </w:r>
          </w:p>
        </w:tc>
      </w:tr>
      <w:tr w:rsidR="0050598B">
        <w:tc>
          <w:tcPr>
            <w:tcW w:w="2268" w:type="dxa"/>
          </w:tcPr>
          <w:p w:rsidR="0050598B" w:rsidRDefault="0050598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2101,0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2101,0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8549504,0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8886917,4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8549504,0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8886917,4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"Развитие здравоохранения в Кабардино-Балкарской Республике" до 2020 года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8549504,0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8886917,4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обязательного медицинского страхования"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00 00000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8549504,0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8886917,4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01 00000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8509504,0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8846917,4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8059504,0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8396917,4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01 50930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450000,0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Финансовое обеспечение иных расходов государственных органов Кабардино-Балкарской Республики и учреждений Кабардино-Балкарской Республики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03 99999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40000,0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0598B" w:rsidRDefault="005059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50598B" w:rsidRDefault="0050598B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Д</w:t>
            </w:r>
            <w:proofErr w:type="gramEnd"/>
            <w:r>
              <w:t xml:space="preserve"> 03 99999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40000,0</w:t>
            </w:r>
          </w:p>
        </w:tc>
      </w:tr>
      <w:tr w:rsidR="0050598B">
        <w:tc>
          <w:tcPr>
            <w:tcW w:w="2268" w:type="dxa"/>
            <w:vAlign w:val="bottom"/>
          </w:tcPr>
          <w:p w:rsidR="0050598B" w:rsidRDefault="0050598B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56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56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701" w:type="dxa"/>
          </w:tcPr>
          <w:p w:rsidR="0050598B" w:rsidRDefault="0050598B">
            <w:pPr>
              <w:pStyle w:val="ConsPlusNormal"/>
            </w:pPr>
          </w:p>
        </w:tc>
        <w:tc>
          <w:tcPr>
            <w:tcW w:w="737" w:type="dxa"/>
          </w:tcPr>
          <w:p w:rsidR="0050598B" w:rsidRDefault="0050598B">
            <w:pPr>
              <w:pStyle w:val="ConsPlusNormal"/>
            </w:pP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8604807,7</w:t>
            </w:r>
          </w:p>
        </w:tc>
        <w:tc>
          <w:tcPr>
            <w:tcW w:w="1247" w:type="dxa"/>
          </w:tcPr>
          <w:p w:rsidR="0050598B" w:rsidRDefault="0050598B">
            <w:pPr>
              <w:pStyle w:val="ConsPlusNormal"/>
              <w:jc w:val="center"/>
            </w:pPr>
            <w:r>
              <w:t>8942221,1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5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bookmarkStart w:id="4" w:name="P742"/>
      <w:bookmarkEnd w:id="4"/>
      <w:r>
        <w:t>ОБЪЕМ МЕЖБЮДЖЕТНЫХ ТРАНСФЕРТОВ,</w:t>
      </w:r>
    </w:p>
    <w:p w:rsidR="0050598B" w:rsidRDefault="0050598B">
      <w:pPr>
        <w:pStyle w:val="ConsPlusTitle"/>
        <w:jc w:val="center"/>
      </w:pPr>
      <w:proofErr w:type="gramStart"/>
      <w:r>
        <w:t>ПОЛУЧАЕМЫХ</w:t>
      </w:r>
      <w:proofErr w:type="gramEnd"/>
      <w:r>
        <w:t xml:space="preserve"> ИЗ ФЕДЕРАЛЬНОГО ФОНДА ОБЯЗАТЕЛЬНОГО</w:t>
      </w:r>
    </w:p>
    <w:p w:rsidR="0050598B" w:rsidRDefault="0050598B">
      <w:pPr>
        <w:pStyle w:val="ConsPlusTitle"/>
        <w:jc w:val="center"/>
      </w:pPr>
      <w:r>
        <w:t>МЕДИЦИНСКОГО СТРАХОВАНИЯ, НА 2018 ГОД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r>
        <w:t>(тыс. рублей)</w:t>
      </w:r>
    </w:p>
    <w:p w:rsidR="0050598B" w:rsidRDefault="005059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50598B">
        <w:tc>
          <w:tcPr>
            <w:tcW w:w="742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1644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Сумма</w:t>
            </w:r>
          </w:p>
        </w:tc>
      </w:tr>
      <w:tr w:rsidR="0050598B">
        <w:tc>
          <w:tcPr>
            <w:tcW w:w="7427" w:type="dxa"/>
          </w:tcPr>
          <w:p w:rsidR="0050598B" w:rsidRDefault="0050598B">
            <w:pPr>
              <w:pStyle w:val="ConsPlusNormal"/>
            </w:pPr>
            <w:r>
              <w:lastRenderedPageBreak/>
              <w:t>Межбюджетные трансферты, получаемые из Федерального фонда обязательного медицинского страхования, всего</w:t>
            </w:r>
          </w:p>
        </w:tc>
        <w:tc>
          <w:tcPr>
            <w:tcW w:w="1644" w:type="dxa"/>
          </w:tcPr>
          <w:p w:rsidR="0050598B" w:rsidRDefault="0050598B">
            <w:pPr>
              <w:pStyle w:val="ConsPlusNormal"/>
              <w:jc w:val="center"/>
            </w:pPr>
            <w:r>
              <w:t>8136372,9</w:t>
            </w:r>
          </w:p>
        </w:tc>
      </w:tr>
      <w:tr w:rsidR="0050598B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50598B" w:rsidRDefault="0050598B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50598B" w:rsidRDefault="0050598B">
            <w:pPr>
              <w:pStyle w:val="ConsPlusNormal"/>
            </w:pPr>
          </w:p>
        </w:tc>
      </w:tr>
      <w:tr w:rsidR="0050598B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</w:tcBorders>
          </w:tcPr>
          <w:p w:rsidR="0050598B" w:rsidRDefault="0050598B">
            <w:pPr>
              <w:pStyle w:val="ConsPlusNormal"/>
            </w:pPr>
            <w:r>
              <w:t xml:space="preserve">субвенции бюджетам территориальных фондов обязательного медицинского </w:t>
            </w:r>
            <w:proofErr w:type="gramStart"/>
            <w:r>
              <w:t>страхования</w:t>
            </w:r>
            <w:proofErr w:type="gramEnd"/>
            <w:r>
              <w:t xml:space="preserve">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      </w:r>
          </w:p>
        </w:tc>
        <w:tc>
          <w:tcPr>
            <w:tcW w:w="1644" w:type="dxa"/>
            <w:tcBorders>
              <w:top w:val="nil"/>
            </w:tcBorders>
          </w:tcPr>
          <w:p w:rsidR="0050598B" w:rsidRDefault="0050598B">
            <w:pPr>
              <w:pStyle w:val="ConsPlusNormal"/>
              <w:jc w:val="center"/>
            </w:pPr>
            <w:r>
              <w:t>8136372,9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6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bookmarkStart w:id="5" w:name="P769"/>
      <w:bookmarkEnd w:id="5"/>
      <w:r>
        <w:t>ОБЪЕМ МЕЖБЮДЖЕТНЫХ ТРАНСФЕРТОВ,</w:t>
      </w:r>
    </w:p>
    <w:p w:rsidR="0050598B" w:rsidRDefault="0050598B">
      <w:pPr>
        <w:pStyle w:val="ConsPlusTitle"/>
        <w:jc w:val="center"/>
      </w:pPr>
      <w:proofErr w:type="gramStart"/>
      <w:r>
        <w:t>ПОЛУЧАЕМЫХ</w:t>
      </w:r>
      <w:proofErr w:type="gramEnd"/>
      <w:r>
        <w:t xml:space="preserve"> ИЗ ФЕДЕРАЛЬНОГО ФОНДА ОБЯЗАТЕЛЬНОГО МЕДИЦИНСКОГО</w:t>
      </w:r>
    </w:p>
    <w:p w:rsidR="0050598B" w:rsidRDefault="0050598B">
      <w:pPr>
        <w:pStyle w:val="ConsPlusTitle"/>
        <w:jc w:val="center"/>
      </w:pPr>
      <w:r>
        <w:t>СТРАХОВАНИЯ,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r>
        <w:t>(тыс. рублей)</w:t>
      </w:r>
    </w:p>
    <w:p w:rsidR="0050598B" w:rsidRDefault="005059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1587"/>
        <w:gridCol w:w="1587"/>
      </w:tblGrid>
      <w:tr w:rsidR="0050598B">
        <w:tc>
          <w:tcPr>
            <w:tcW w:w="5896" w:type="dxa"/>
            <w:vMerge w:val="restart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3174" w:type="dxa"/>
            <w:gridSpan w:val="2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50598B">
        <w:tc>
          <w:tcPr>
            <w:tcW w:w="5896" w:type="dxa"/>
            <w:vMerge/>
          </w:tcPr>
          <w:p w:rsidR="0050598B" w:rsidRDefault="0050598B"/>
        </w:tc>
        <w:tc>
          <w:tcPr>
            <w:tcW w:w="158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2020 год</w:t>
            </w:r>
          </w:p>
        </w:tc>
      </w:tr>
      <w:tr w:rsidR="0050598B">
        <w:tc>
          <w:tcPr>
            <w:tcW w:w="5896" w:type="dxa"/>
          </w:tcPr>
          <w:p w:rsidR="0050598B" w:rsidRDefault="0050598B">
            <w:pPr>
              <w:pStyle w:val="ConsPlusNormal"/>
            </w:pPr>
            <w:r>
              <w:t>Межбюджетные трансферты, получаемые из Федерального фонда обязательного медицинского страхования, всего</w:t>
            </w:r>
          </w:p>
        </w:tc>
        <w:tc>
          <w:tcPr>
            <w:tcW w:w="1587" w:type="dxa"/>
          </w:tcPr>
          <w:p w:rsidR="0050598B" w:rsidRDefault="0050598B">
            <w:pPr>
              <w:pStyle w:val="ConsPlusNormal"/>
              <w:jc w:val="center"/>
            </w:pPr>
            <w:r>
              <w:t>8434807,7</w:t>
            </w:r>
          </w:p>
        </w:tc>
        <w:tc>
          <w:tcPr>
            <w:tcW w:w="1587" w:type="dxa"/>
          </w:tcPr>
          <w:p w:rsidR="0050598B" w:rsidRDefault="0050598B">
            <w:pPr>
              <w:pStyle w:val="ConsPlusNormal"/>
              <w:jc w:val="center"/>
            </w:pPr>
            <w:r>
              <w:t>8772221,1</w:t>
            </w:r>
          </w:p>
        </w:tc>
      </w:tr>
      <w:tr w:rsidR="0050598B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50598B" w:rsidRDefault="0050598B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bottom w:val="nil"/>
            </w:tcBorders>
          </w:tcPr>
          <w:p w:rsidR="0050598B" w:rsidRDefault="0050598B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50598B" w:rsidRDefault="0050598B">
            <w:pPr>
              <w:pStyle w:val="ConsPlusNormal"/>
            </w:pPr>
          </w:p>
        </w:tc>
      </w:tr>
      <w:tr w:rsidR="0050598B"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</w:tcBorders>
          </w:tcPr>
          <w:p w:rsidR="0050598B" w:rsidRDefault="0050598B">
            <w:pPr>
              <w:pStyle w:val="ConsPlusNormal"/>
            </w:pPr>
            <w:r>
              <w:t xml:space="preserve">субвенции бюджетам территориальных фондов обязательного медицинского </w:t>
            </w:r>
            <w:proofErr w:type="gramStart"/>
            <w:r>
              <w:t>страхования</w:t>
            </w:r>
            <w:proofErr w:type="gramEnd"/>
            <w:r>
              <w:t xml:space="preserve">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      </w:r>
          </w:p>
        </w:tc>
        <w:tc>
          <w:tcPr>
            <w:tcW w:w="1587" w:type="dxa"/>
            <w:tcBorders>
              <w:top w:val="nil"/>
            </w:tcBorders>
          </w:tcPr>
          <w:p w:rsidR="0050598B" w:rsidRDefault="0050598B">
            <w:pPr>
              <w:pStyle w:val="ConsPlusNormal"/>
              <w:jc w:val="center"/>
            </w:pPr>
            <w:r>
              <w:t>8434807,7</w:t>
            </w:r>
          </w:p>
        </w:tc>
        <w:tc>
          <w:tcPr>
            <w:tcW w:w="1587" w:type="dxa"/>
            <w:tcBorders>
              <w:top w:val="nil"/>
            </w:tcBorders>
          </w:tcPr>
          <w:p w:rsidR="0050598B" w:rsidRDefault="0050598B">
            <w:pPr>
              <w:pStyle w:val="ConsPlusNormal"/>
              <w:jc w:val="center"/>
            </w:pPr>
            <w:r>
              <w:t>8772221,1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  <w:outlineLvl w:val="0"/>
      </w:pPr>
      <w:r>
        <w:t>Приложение N 7</w:t>
      </w:r>
    </w:p>
    <w:p w:rsidR="0050598B" w:rsidRDefault="0050598B">
      <w:pPr>
        <w:pStyle w:val="ConsPlusNormal"/>
        <w:jc w:val="right"/>
      </w:pPr>
      <w:r>
        <w:t>к Закону</w:t>
      </w:r>
    </w:p>
    <w:p w:rsidR="0050598B" w:rsidRDefault="0050598B">
      <w:pPr>
        <w:pStyle w:val="ConsPlusNormal"/>
        <w:jc w:val="right"/>
      </w:pPr>
      <w:r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"О бюджете Территориального фонда</w:t>
      </w:r>
    </w:p>
    <w:p w:rsidR="0050598B" w:rsidRDefault="0050598B">
      <w:pPr>
        <w:pStyle w:val="ConsPlusNormal"/>
        <w:jc w:val="right"/>
      </w:pPr>
      <w:r>
        <w:t>обязательного медицинского страхования</w:t>
      </w:r>
    </w:p>
    <w:p w:rsidR="0050598B" w:rsidRDefault="0050598B">
      <w:pPr>
        <w:pStyle w:val="ConsPlusNormal"/>
        <w:jc w:val="right"/>
      </w:pPr>
      <w:r>
        <w:lastRenderedPageBreak/>
        <w:t>Кабардино-Балкарской Республики</w:t>
      </w:r>
    </w:p>
    <w:p w:rsidR="0050598B" w:rsidRDefault="0050598B">
      <w:pPr>
        <w:pStyle w:val="ConsPlusNormal"/>
        <w:jc w:val="right"/>
      </w:pPr>
      <w:r>
        <w:t>на 2018 год и на плановый период</w:t>
      </w:r>
    </w:p>
    <w:p w:rsidR="0050598B" w:rsidRDefault="0050598B">
      <w:pPr>
        <w:pStyle w:val="ConsPlusNormal"/>
        <w:jc w:val="right"/>
      </w:pPr>
      <w:r>
        <w:t>2019 и 2020 годов"</w:t>
      </w: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Title"/>
        <w:jc w:val="center"/>
      </w:pPr>
      <w:r>
        <w:t>ИСТОЧНИКИ ВНУТРЕННЕГО ФИНАНСИРОВАНИЯ</w:t>
      </w:r>
    </w:p>
    <w:p w:rsidR="0050598B" w:rsidRDefault="0050598B">
      <w:pPr>
        <w:pStyle w:val="ConsPlusTitle"/>
        <w:jc w:val="center"/>
      </w:pPr>
      <w:r>
        <w:t>ДЕФИЦИТА БЮДЖЕТА ФОНДА НА 2018 ГОД</w:t>
      </w:r>
    </w:p>
    <w:p w:rsidR="0050598B" w:rsidRDefault="00505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5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98B" w:rsidRDefault="00505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КБР от 16.07.2018 N 19-РЗ)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right"/>
      </w:pPr>
      <w:r>
        <w:t>(тыс. рублей)</w:t>
      </w:r>
    </w:p>
    <w:p w:rsidR="0050598B" w:rsidRDefault="005059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4082"/>
        <w:gridCol w:w="1587"/>
      </w:tblGrid>
      <w:tr w:rsidR="0050598B">
        <w:tc>
          <w:tcPr>
            <w:tcW w:w="3402" w:type="dxa"/>
            <w:vAlign w:val="bottom"/>
          </w:tcPr>
          <w:p w:rsidR="0050598B" w:rsidRDefault="0050598B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082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587" w:type="dxa"/>
            <w:vAlign w:val="center"/>
          </w:tcPr>
          <w:p w:rsidR="0050598B" w:rsidRDefault="0050598B">
            <w:pPr>
              <w:pStyle w:val="ConsPlusNormal"/>
              <w:jc w:val="center"/>
            </w:pPr>
            <w:r>
              <w:t>Сумма</w:t>
            </w:r>
          </w:p>
        </w:tc>
      </w:tr>
      <w:tr w:rsidR="0050598B">
        <w:tc>
          <w:tcPr>
            <w:tcW w:w="3402" w:type="dxa"/>
            <w:vAlign w:val="bottom"/>
          </w:tcPr>
          <w:p w:rsidR="0050598B" w:rsidRDefault="0050598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4082" w:type="dxa"/>
            <w:vAlign w:val="bottom"/>
          </w:tcPr>
          <w:p w:rsidR="0050598B" w:rsidRDefault="0050598B">
            <w:pPr>
              <w:pStyle w:val="ConsPlusNormal"/>
            </w:pPr>
            <w:r>
              <w:t>Изменение остатков средств</w:t>
            </w:r>
          </w:p>
        </w:tc>
        <w:tc>
          <w:tcPr>
            <w:tcW w:w="1587" w:type="dxa"/>
            <w:vAlign w:val="bottom"/>
          </w:tcPr>
          <w:p w:rsidR="0050598B" w:rsidRDefault="0050598B">
            <w:pPr>
              <w:pStyle w:val="ConsPlusNormal"/>
              <w:jc w:val="center"/>
            </w:pPr>
            <w:r>
              <w:t>136540,2</w:t>
            </w:r>
          </w:p>
        </w:tc>
      </w:tr>
      <w:tr w:rsidR="0050598B">
        <w:tc>
          <w:tcPr>
            <w:tcW w:w="3402" w:type="dxa"/>
          </w:tcPr>
          <w:p w:rsidR="0050598B" w:rsidRDefault="0050598B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082" w:type="dxa"/>
          </w:tcPr>
          <w:p w:rsidR="0050598B" w:rsidRDefault="0050598B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50598B" w:rsidRDefault="0050598B">
            <w:pPr>
              <w:pStyle w:val="ConsPlusNormal"/>
              <w:jc w:val="center"/>
            </w:pPr>
            <w:r>
              <w:t>-8307396,1</w:t>
            </w:r>
          </w:p>
        </w:tc>
      </w:tr>
      <w:tr w:rsidR="0050598B">
        <w:tc>
          <w:tcPr>
            <w:tcW w:w="3402" w:type="dxa"/>
          </w:tcPr>
          <w:p w:rsidR="0050598B" w:rsidRDefault="0050598B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4082" w:type="dxa"/>
          </w:tcPr>
          <w:p w:rsidR="0050598B" w:rsidRDefault="0050598B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50598B" w:rsidRDefault="0050598B">
            <w:pPr>
              <w:pStyle w:val="ConsPlusNormal"/>
              <w:jc w:val="center"/>
            </w:pPr>
            <w:r>
              <w:t>8443936,3</w:t>
            </w:r>
          </w:p>
        </w:tc>
      </w:tr>
    </w:tbl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jc w:val="both"/>
      </w:pPr>
    </w:p>
    <w:p w:rsidR="0050598B" w:rsidRDefault="00505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EF" w:rsidRDefault="003057EF"/>
    <w:sectPr w:rsidR="003057EF" w:rsidSect="0017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8B"/>
    <w:rsid w:val="001729C0"/>
    <w:rsid w:val="003057EF"/>
    <w:rsid w:val="00332FD6"/>
    <w:rsid w:val="0050598B"/>
    <w:rsid w:val="008762A0"/>
    <w:rsid w:val="00A8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059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B26848D5ADEA787431B1941346AA89B9FCB004F50A49896CC2699ABBF921A2B64693908FCvCf8M" TargetMode="External"/><Relationship Id="rId13" Type="http://schemas.openxmlformats.org/officeDocument/2006/relationships/hyperlink" Target="consultantplus://offline/ref=B63B26848D5ADEA787430514575837A59C94910C4053A7C7CD937DC4FCB6984D6C2B307849F4CD77B195D4v0fEM" TargetMode="External"/><Relationship Id="rId18" Type="http://schemas.openxmlformats.org/officeDocument/2006/relationships/hyperlink" Target="consultantplus://offline/ref=B63B26848D5ADEA787430514575837A59C94910C4053A7C7CD937DC4FCB6984D6C2B307849F4CD72B893DDv0f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3B26848D5ADEA787430514575837A59C94910C4052A7CACA937DC4FCB6984D6C2B307849F4CD77B197DDv0f8M" TargetMode="External"/><Relationship Id="rId7" Type="http://schemas.openxmlformats.org/officeDocument/2006/relationships/hyperlink" Target="consultantplus://offline/ref=B63B26848D5ADEA787431B1941346AA89B9FCC074351A49896CC2699ABvBfFM" TargetMode="External"/><Relationship Id="rId12" Type="http://schemas.openxmlformats.org/officeDocument/2006/relationships/hyperlink" Target="consultantplus://offline/ref=B63B26848D5ADEA787430514575837A59C94910C4052A7CACA937DC4FCB6984D6C2B307849F4CD77B195D4v0f7M" TargetMode="External"/><Relationship Id="rId17" Type="http://schemas.openxmlformats.org/officeDocument/2006/relationships/hyperlink" Target="consultantplus://offline/ref=B63B26848D5ADEA787430514575837A59C94910C4053A7C7CD937DC4FCB6984D6C2B307849F4CD77B195D4v0f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3B26848D5ADEA787430514575837A59C94910C4052A7CACA937DC4FCB6984D6C2B307849F4CD77B194D0v0fFM" TargetMode="External"/><Relationship Id="rId20" Type="http://schemas.openxmlformats.org/officeDocument/2006/relationships/hyperlink" Target="consultantplus://offline/ref=B63B26848D5ADEA787430514575837A59C94910C4053A7C7CD937DC4FCB6984D6C2B307849F4CD72B893DDv0f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B26848D5ADEA787430514575837A59C94910C4052A7CACA937DC4FCB6984D6C2B307849F4CD77B195D4v0fAM" TargetMode="External"/><Relationship Id="rId11" Type="http://schemas.openxmlformats.org/officeDocument/2006/relationships/hyperlink" Target="consultantplus://offline/ref=B63B26848D5ADEA787430514575837A59C94910C4052A7CACA937DC4FCB6984D6C2B307849F4CD77B195D4v0f9M" TargetMode="External"/><Relationship Id="rId5" Type="http://schemas.openxmlformats.org/officeDocument/2006/relationships/hyperlink" Target="consultantplus://offline/ref=B63B26848D5ADEA787430514575837A59C94910C4052A7CACA937DC4FCB6984D6C2B307849F4CD77B195D5v0f7M" TargetMode="External"/><Relationship Id="rId15" Type="http://schemas.openxmlformats.org/officeDocument/2006/relationships/hyperlink" Target="consultantplus://offline/ref=B63B26848D5ADEA787430514575837A59C94910C4053A7C7CD937DC4FCB6984D6C2B307849F4CD72B893DDv0f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3B26848D5ADEA787430514575837A59C94910C4052A7CACA937DC4FCB6984D6C2B307849F4CD77B195D4v0fBM" TargetMode="External"/><Relationship Id="rId19" Type="http://schemas.openxmlformats.org/officeDocument/2006/relationships/hyperlink" Target="consultantplus://offline/ref=B63B26848D5ADEA787430514575837A59C94910C4053A7C7CD937DC4FCB6984D6C2B307849F4CD77B195D4v0fEM" TargetMode="External"/><Relationship Id="rId4" Type="http://schemas.openxmlformats.org/officeDocument/2006/relationships/hyperlink" Target="consultantplus://offline/ref=B63B26848D5ADEA787430514575837A59C94910C4052A7CACA937DC4FCB6984D6C2B307849F4CD77B195D5v0f6M" TargetMode="External"/><Relationship Id="rId9" Type="http://schemas.openxmlformats.org/officeDocument/2006/relationships/hyperlink" Target="consultantplus://offline/ref=B63B26848D5ADEA787430514575837A59C94910C4053AECACE937DC4FCB6984D6C2B307849F4CD77B091DDv0fAM" TargetMode="External"/><Relationship Id="rId14" Type="http://schemas.openxmlformats.org/officeDocument/2006/relationships/hyperlink" Target="consultantplus://offline/ref=B63B26848D5ADEA787430514575837A59C94910C4053A7C7CD937DC4FCB6984D6C2B307849F4CD77B195D4v0f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5691</Words>
  <Characters>32439</Characters>
  <Application>Microsoft Office Word</Application>
  <DocSecurity>0</DocSecurity>
  <Lines>270</Lines>
  <Paragraphs>76</Paragraphs>
  <ScaleCrop>false</ScaleCrop>
  <Company/>
  <LinksUpToDate>false</LinksUpToDate>
  <CharactersWithSpaces>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2018-09-03T12:31:00Z</dcterms:created>
  <dcterms:modified xsi:type="dcterms:W3CDTF">2018-09-03T12:32:00Z</dcterms:modified>
</cp:coreProperties>
</file>