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EC" w:rsidRDefault="003159EC" w:rsidP="003159E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19 марта 2019 г. N 54087</w:t>
      </w:r>
    </w:p>
    <w:p w:rsidR="003159EC" w:rsidRDefault="003159EC" w:rsidP="003159E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22 февраля 2019 г. N 86н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ТИПОВОЙ ФОРМЫ И ПОРЯДКА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ЗАКЛЮЧЕНИЯ СОГЛАШЕНИЯ О ПРЕДОСТАВЛЕНИИ МЕДИЦИНСКИМ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ОРГАНИЗАЦИЯМ, УКАЗАННЫМ В ЧАСТИ 6.6 СТАТЬИ 26 ФЕДЕРАЛЬНОГО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ЗАКОНА "ОБ ОБЯЗАТЕЛЬНОМ МЕДИЦИНСКОМ СТРАХОВАНИИ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РОССИЙСКОЙ ФЕДЕРАЦИИ", СРЕДСТВ НОРМИРОВАННОГО СТРАХОВОГО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ЗАПАСА ТЕРРИТОРИАЛЬНОГО ФОНДА ОБЯЗАТЕЛЬНОГО МЕДИЦИНСКОГО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СТРАХОВАНИЯ ДЛЯ СОФИНАНСИРОВАНИЯ РАСХОДОВ МЕДИЦИНСКИХ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ОРГАНИЗАЦИЙ НА ОПЛАТУ ТРУДА ВРАЧЕЙ И СРЕДНЕГО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МЕДИЦИНСКОГО ПЕРСОНАЛА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3159E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России от 12.02.2021 N 71н)</w:t>
            </w: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5.2.128(2)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Утвердить: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медицинских организаций на оплату труда врачей и среднего медицинского персонала согласно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медицинских организаций на оплату труда врачей и среднего медицинского персонала согласно </w:t>
      </w:r>
      <w:hyperlink w:anchor="Par353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февраля 2019 г. N 86н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3159E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России от 12.02.2021 N 71н)</w:t>
            </w: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>Типовая форма соглашения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медицинским организациям,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указанным в части 6.6 статьи 26 Федерального закона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обязательном медицинском страховании в Российской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Федерации", средств нормированного страхового запаса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фонда обязательного медицинского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медицинских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на оплату труда врачей и среднего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персонала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_______________ 20__ г.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(дата заключения соглашения)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исполнительной власти субъекта Российской Федерации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сфере охраны здоровья)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   в   дальнейшем   "Уполномоченный   орган   власти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>
        <w:rPr>
          <w:rFonts w:ascii="Courier New" w:hAnsi="Courier New" w:cs="Courier New"/>
          <w:sz w:val="20"/>
          <w:szCs w:val="20"/>
        </w:rPr>
        <w:t>в   лице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_____________________________________________________________, действующего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должность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уполномоченного лица)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(документ(ы), подтверждающий(е) права лица заключать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настоящее Соглашение)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_________________________________________________________,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территориального фонда обязательного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медицинского страхования)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        в         дальнейшем         "Фонд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   лице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__________________________________________________________, действующего на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(должность, фамилия, имя, отчество (при наличии)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уполномоченного лица)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основании положения о Фонде, 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(реквизиты документа(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), подтверждающего(их)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права лица заключать настоящее Соглашение)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и ______________________________________________________,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(полное наименование медицинской организации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в соответствии с учредительными документами)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именуемая     в    дальнейшем    "Медицинская    организация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лице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наличии), должность уполномоченного лица)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(реквизиты документа(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), подтверждающего(их)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права лица заключать настоящее Соглашение)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 третьей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стороны,  именуемые  в  дальнейшем  "Стороны", в соответствии с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 6.6  статьи  26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"Об обязательном медицинском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страховании  в  Российской Федерации" </w:t>
      </w:r>
      <w:hyperlink w:anchor="Par22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порядком формирования, условиями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предоставления  медицинским  организациям,  указанным в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6.6 статьи 26</w:t>
        </w:r>
      </w:hyperlink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Федерального  закона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"Об обязательном медицинском страховании в Российской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",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порядком  использования  средств  нормированного страхового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запаса  территориального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фонда  обязательного медицинского страхования для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расходов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медицинских организаций на оплату труда врачей 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среднего  медицинского  персонала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(далее - Порядок) заключили настоящее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Соглашение о нижеследующем: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Соглашения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медицинских организаций,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части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&lt;2.1&gt; Собрание законодательства Российской Федерации, 2010, N 49, ст. 6422; 2020, N 50, ст. 8075.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Финансовое обеспечение Соглашения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Средства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3159EC" w:rsidRDefault="003159EC" w:rsidP="003159EC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Предельное  количество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штатных  единиц  и численность  медицинских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работников,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оплаты  труда  которых   предоставляются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средства для </w:t>
      </w:r>
      <w:proofErr w:type="spellStart"/>
      <w:r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>
        <w:rPr>
          <w:rFonts w:ascii="Courier New" w:hAnsi="Courier New" w:cs="Courier New"/>
          <w:sz w:val="20"/>
          <w:szCs w:val="20"/>
        </w:rPr>
        <w:t>, по состоянию на ________________ составляет: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(указывается дата)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врачей - ______ штатных единиц; _____ человек,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среднего медицинского персонала - ______ штатных единиц; _____ человек.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Порядок, условия и сроки предоставления из бюджета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Фонда Медицинской организации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Средства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предоставляются при соблюдении Медицинской организацией следующих условий: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3"/>
      <w:bookmarkEnd w:id="2"/>
      <w:r>
        <w:rPr>
          <w:rFonts w:ascii="Arial" w:hAnsi="Arial" w:cs="Arial"/>
          <w:sz w:val="20"/>
          <w:szCs w:val="20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а.1) соответствие медицинской организации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видам</w:t>
        </w:r>
      </w:hyperlink>
      <w:r>
        <w:rPr>
          <w:rFonts w:ascii="Arial" w:hAnsi="Arial" w:cs="Arial"/>
          <w:sz w:val="20"/>
          <w:szCs w:val="20"/>
        </w:rP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частью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7"/>
      <w:bookmarkEnd w:id="3"/>
      <w:r>
        <w:rPr>
          <w:rFonts w:ascii="Arial" w:hAnsi="Arial" w:cs="Arial"/>
          <w:sz w:val="20"/>
          <w:szCs w:val="20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10 статьи 36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объемов предоставления медицинской помощи;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w:anchor="Par259" w:history="1">
        <w:r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>
        <w:rPr>
          <w:rFonts w:ascii="Arial" w:hAnsi="Arial" w:cs="Arial"/>
          <w:sz w:val="20"/>
          <w:szCs w:val="20"/>
        </w:rPr>
        <w:t xml:space="preserve"> к настоящему Соглашению).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Фонд перечисляет Медицинской организации средства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по доходам и расходам.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, предоставляемых Медицинской организации.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Взаимодействие Сторон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Уполномоченный орган власти: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согласовывает заявку на предоставление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Медицинской организации;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Фонд: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осуществляет в соответствии с заявкой на предоставление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перечисление на лицевой счет Медицинской организации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1"/>
      <w:bookmarkEnd w:id="4"/>
      <w:r>
        <w:rPr>
          <w:rFonts w:ascii="Arial" w:hAnsi="Arial" w:cs="Arial"/>
          <w:sz w:val="20"/>
          <w:szCs w:val="20"/>
        </w:rP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Медицинская организация: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представляет в Фонд документы, подтверждающие выполнение условий, предусмотренных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"г"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ведет раздельный аналитический учет предоставленных из бюджета Фонда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по доходам и расходам, связанным с исполнением Соглашения;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представляет в Фонд отчет об использовании средств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создает условия для осуществления Фондом контроля, предусмотренного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настоящего Соглашения;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Ответственность Сторон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Срок действия Соглашения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Срок действия настоящего Соглашения с "__" _________ 20__ г. по "__" _________ 20__ г.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Порядок внесения изменений в Соглашение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Заключительные положения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Местонахождение и реквизиты Сторон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орган власти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организация: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органа власти)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территориального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фонда обязательного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медицинского страхования)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Местонахождение: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Местонахождение: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Местонахождение: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Уполномоченного органа власти: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Фонда: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Медицинской организации: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Подписи Сторон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орган власти: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Фонд: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организация: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3159EC"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наличии),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 лица)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наличии),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 лица)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023" w:type="dxa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наличии),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 лица)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28"/>
      <w:bookmarkEnd w:id="5"/>
      <w:r>
        <w:rPr>
          <w:rFonts w:ascii="Arial" w:hAnsi="Arial" w:cs="Arial"/>
          <w:sz w:val="20"/>
          <w:szCs w:val="20"/>
        </w:rPr>
        <w:t>&lt;1&gt; Собрание законодательства Российской Федерации, 2010, N 49, ст. 6422; 2020, N 50, ст. 8075.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29"/>
      <w:bookmarkEnd w:id="6"/>
      <w:r>
        <w:rPr>
          <w:rFonts w:ascii="Arial" w:hAnsi="Arial" w:cs="Arial"/>
          <w:sz w:val="20"/>
          <w:szCs w:val="20"/>
        </w:rPr>
        <w:t xml:space="preserve">&lt;2&gt;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 5.2.128(1)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Собрание законодательства Российской Федерации, 2010, N 49, ст. 6422; 2011, N 49, ст. 7047; 2016, N 1, ст. 52.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типовой форме соглашения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предоставлении медицинским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организациям, указанным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части 6.6 статьи 26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обязательном медицинском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страховании в Российской Федерации",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нормированного страхового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запаса территориального фонда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расходов медицинских организаций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оплату труда врачей и среднего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персонала, утвержденной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здравоохранения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февраля 2019 г. N 86н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3159E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России от 12.02.2021 N 71н)</w:t>
            </w: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(рекомендуемый образец)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59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предоставление средств нормированного страхового запаса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из бюджета территориального фонда обязательного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медицинского страхования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медицинской организации,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оказывающей медицинскую помощь по видам, определяемым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соответствии с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6.6 статьи 26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</w:t>
      </w:r>
      <w:proofErr w:type="spellStart"/>
      <w:r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расходов медицинской организации на оплату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труда врачей и среднего медицинского персонала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___________ 20__ года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(месяц)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159E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3159E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Принято на последнее число отчетного месяца, чел. </w:t>
            </w:r>
            <w:hyperlink w:anchor="Par3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Уволено на последнее число отчетного месяца, чел. </w:t>
            </w:r>
            <w:hyperlink w:anchor="Par3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Прирост численности на последнее число отчетного месяца, чел. </w:t>
            </w:r>
            <w:hyperlink w:anchor="Par3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потребность, руб. и коп.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3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12</w:t>
              </w:r>
            </w:hyperlink>
          </w:p>
        </w:tc>
      </w:tr>
      <w:tr w:rsidR="003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2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2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6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2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1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2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гр. 2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296"/>
            <w:bookmarkEnd w:id="8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97"/>
            <w:bookmarkEnd w:id="9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298"/>
            <w:bookmarkEnd w:id="10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299"/>
            <w:bookmarkEnd w:id="11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300"/>
            <w:bookmarkEnd w:id="12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301"/>
            <w:bookmarkEnd w:id="13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302"/>
            <w:bookmarkEnd w:id="14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303"/>
            <w:bookmarkEnd w:id="15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304"/>
            <w:bookmarkEnd w:id="16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305"/>
            <w:bookmarkEnd w:id="17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306"/>
            <w:bookmarkEnd w:id="18"/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307"/>
            <w:bookmarkEnd w:id="19"/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308"/>
            <w:bookmarkEnd w:id="20"/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1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159E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306" w:history="1">
        <w:r>
          <w:rPr>
            <w:rFonts w:ascii="Courier New" w:hAnsi="Courier New" w:cs="Courier New"/>
            <w:color w:val="0000FF"/>
            <w:sz w:val="20"/>
            <w:szCs w:val="20"/>
          </w:rPr>
          <w:t>Графы 11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308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заполняются в рублях и копейках.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          _________________________________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М.П.         (расшифровка подписи)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     ___________     _____________________________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          (расшифровка подписи)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года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 составления)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 _______________________________     _______________________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(подпись уполномоченного лица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подписи)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органа исполнительной власти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субъекта Российской Федерации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сфере здравоохранения)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341"/>
      <w:bookmarkEnd w:id="21"/>
      <w:r>
        <w:rPr>
          <w:rFonts w:ascii="Arial" w:hAnsi="Arial" w:cs="Arial"/>
          <w:sz w:val="20"/>
          <w:szCs w:val="20"/>
        </w:rPr>
        <w:t>&lt;1&gt; Заполняется нарастающим итогом с начала года.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342"/>
      <w:bookmarkEnd w:id="22"/>
      <w:r>
        <w:rPr>
          <w:rFonts w:ascii="Arial" w:hAnsi="Arial" w:cs="Arial"/>
          <w:sz w:val="20"/>
          <w:szCs w:val="20"/>
        </w:rPr>
        <w:t xml:space="preserve">&lt;2&gt; В случае если значение по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графе 9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305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меньше или равно нулю, </w:t>
      </w:r>
      <w:hyperlink w:anchor="Par306" w:history="1">
        <w:r>
          <w:rPr>
            <w:rFonts w:ascii="Arial" w:hAnsi="Arial" w:cs="Arial"/>
            <w:color w:val="0000FF"/>
            <w:sz w:val="20"/>
            <w:szCs w:val="20"/>
          </w:rPr>
          <w:t>графы 11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307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соответственно принимаются равными нулю.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февраля 2019 г. N 86н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3" w:name="Par353"/>
      <w:bookmarkEnd w:id="23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ЗАКЛЮЧЕНИЯ СОГЛАШЕНИЯ О ПРЕДОСТАВЛЕНИИ МЕДИЦИНСКИМ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ОРГАНИЗАЦИЯМ, УКАЗАННЫМ В ЧАСТИ 6.6 СТАТЬИ 26 ФЕДЕРАЛЬНОГО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ЗАКОНА "ОБ ОБЯЗАТЕЛЬНОМ МЕДИЦИНСКОМ СТРАХОВАНИИ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РОССИЙСКОЙ ФЕДЕРАЦИИ", СРЕДСТВ НОРМИРОВАННОГО СТРАХОВОГО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ЗАПАСА ТЕРРИТОРИАЛЬНОГО ФОНДА ОБЯЗАТЕЛЬНОГО МЕДИЦИНСКОГО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СТРАХОВАНИЯ ДЛЯ СОФИНАНСИРОВАНИЯ РАСХОДОВ МЕДИЦИНСКИХ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ОРГАНИЗАЦИЙ НА ОПЛАТУ ТРУДА ВРАЧЕЙ И СРЕДНЕГО</w:t>
      </w:r>
    </w:p>
    <w:p w:rsidR="003159EC" w:rsidRDefault="003159EC" w:rsidP="003159E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МЕДИЦИНСКОГО ПЕРСОНАЛА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3159E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159EC" w:rsidRDefault="0031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России от 12.02.2021 N 71н)</w:t>
            </w:r>
          </w:p>
        </w:tc>
      </w:tr>
    </w:tbl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заключения соглашения о предоставлении медицинским организациям, указанным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части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)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, обеспечивает заключение Соглашений с медицинскими организациями и уполномоченным органом власти.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12.02.2021 N 71н)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369"/>
      <w:bookmarkEnd w:id="24"/>
      <w:r>
        <w:rPr>
          <w:rFonts w:ascii="Arial" w:hAnsi="Arial" w:cs="Arial"/>
          <w:sz w:val="20"/>
          <w:szCs w:val="20"/>
        </w:rPr>
        <w:t xml:space="preserve">3. Фонд в течение трех рабочих дней рассматривает проект Соглашения на предмет соответствия Федеральному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закону</w:t>
        </w:r>
      </w:hyperlink>
      <w:r>
        <w:rPr>
          <w:rFonts w:ascii="Arial" w:hAnsi="Arial" w:cs="Arial"/>
          <w:sz w:val="20"/>
          <w:szCs w:val="20"/>
        </w:rP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части 6.6 статьи 26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обязательном медицинском страховании в Российской Федерации",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порядку</w:t>
        </w:r>
      </w:hyperlink>
      <w:r>
        <w:rPr>
          <w:rFonts w:ascii="Arial" w:hAnsi="Arial" w:cs="Arial"/>
          <w:sz w:val="20"/>
          <w:szCs w:val="20"/>
        </w:rPr>
        <w:t xml:space="preserve">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медицинских организаций на оплату труда врачей и среднего медицинского персонала, утверждаемому Министерством здравоохранения Российской Федерации &lt;6&gt; (далее - Порядок).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Подпункт 5.2.128(1)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закону</w:t>
        </w:r>
      </w:hyperlink>
      <w:r>
        <w:rPr>
          <w:rFonts w:ascii="Arial" w:hAnsi="Arial" w:cs="Arial"/>
          <w:sz w:val="20"/>
          <w:szCs w:val="20"/>
        </w:rPr>
        <w:t xml:space="preserve"> от 29 ноября 2010 г. N 326-ФЗ "Об обязательном медицинском страховании в Российской Федерации" и Порядку.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377"/>
      <w:bookmarkEnd w:id="25"/>
      <w:r>
        <w:rPr>
          <w:rFonts w:ascii="Arial" w:hAnsi="Arial" w:cs="Arial"/>
          <w:sz w:val="20"/>
          <w:szCs w:val="20"/>
        </w:rPr>
        <w:lastRenderedPageBreak/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</w:t>
      </w:r>
      <w:hyperlink w:anchor="Par369" w:history="1">
        <w:r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77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3159EC" w:rsidRDefault="003159EC" w:rsidP="003159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 согласованию сторон заключаются дополнительные соглашения к Соглашению в соответствии с настоящим порядком.</w:t>
      </w: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9EC" w:rsidRDefault="003159EC" w:rsidP="003159E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00410" w:rsidRDefault="00900410"/>
    <w:sectPr w:rsidR="00900410" w:rsidSect="007045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EC"/>
    <w:rsid w:val="003121B2"/>
    <w:rsid w:val="003159EC"/>
    <w:rsid w:val="009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5F93-21E4-4D72-9AC6-19D8091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63990D03C986B379C6362EAA2D8269212E511E026E427F66FF544950FE4682EDD8C55F037FABF0ECBE5C922B54392B6903305348d0H" TargetMode="External"/><Relationship Id="rId13" Type="http://schemas.openxmlformats.org/officeDocument/2006/relationships/hyperlink" Target="consultantplus://offline/ref=C24A63990D03C986B379C6362EAA2D8269212E511E026E427F66FF544950FE4682EDD8C553017FABF0ECBE5C922B54392B6903305348d0H" TargetMode="External"/><Relationship Id="rId18" Type="http://schemas.openxmlformats.org/officeDocument/2006/relationships/hyperlink" Target="consultantplus://offline/ref=C24A63990D03C986B379C6362EAA2D826921215F12006E427F66FF544950FE4682EDD8C55B0374F9A2A3BF00D77947382F6901334F83007A41dDH" TargetMode="External"/><Relationship Id="rId26" Type="http://schemas.openxmlformats.org/officeDocument/2006/relationships/hyperlink" Target="consultantplus://offline/ref=C24A63990D03C986B379C6362EAA2D8269212E50130C6E427F66FF544950FE4682EDD8C559057FABF0ECBE5C922B54392B6903305348d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4A63990D03C986B379C6362EAA2D8269212E511E026E427F66FF544950FE4682EDD8C55F037FABF0ECBE5C922B54392B6903305348d0H" TargetMode="External"/><Relationship Id="rId7" Type="http://schemas.openxmlformats.org/officeDocument/2006/relationships/hyperlink" Target="consultantplus://offline/ref=C24A63990D03C986B379C6362EAA2D826921215F12006E427F66FF544950FE4682EDD8C55B0374FBA0A3BF00D77947382F6901334F83007A41dDH" TargetMode="External"/><Relationship Id="rId12" Type="http://schemas.openxmlformats.org/officeDocument/2006/relationships/hyperlink" Target="consultantplus://offline/ref=C24A63990D03C986B379C6362EAA2D8269212F5E1E036E427F66FF544950FE4682EDD8C55B0374FFA8A3BF00D77947382F6901334F83007A41dDH" TargetMode="External"/><Relationship Id="rId17" Type="http://schemas.openxmlformats.org/officeDocument/2006/relationships/hyperlink" Target="consultantplus://offline/ref=C24A63990D03C986B379C6362EAA2D8269212E50130C6E427F66FF544950FE4682EDD8C559057FABF0ECBE5C922B54392B6903305348d0H" TargetMode="External"/><Relationship Id="rId25" Type="http://schemas.openxmlformats.org/officeDocument/2006/relationships/hyperlink" Target="consultantplus://offline/ref=C24A63990D03C986B379C6362EAA2D8269222F571B066E427F66FF544950FE4682EDD8C55B0374FAA2A3BF00D77947382F6901334F83007A41d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63990D03C986B379C6362EAA2D8269212E511E026E427F66FF544950FE4682EDD8C55B0370F6A9A3BF00D77947382F6901334F83007A41dDH" TargetMode="External"/><Relationship Id="rId20" Type="http://schemas.openxmlformats.org/officeDocument/2006/relationships/hyperlink" Target="consultantplus://offline/ref=C24A63990D03C986B379C6362EAA2D826921215F12006E427F66FF544950FE4682EDD8C55B0374F9A9A3BF00D77947382F6901334F83007A41d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63990D03C986B379C6362EAA2D8269212E50130C6E427F66FF544950FE4682EDD8C559047FABF0ECBE5C922B54392B6903305348d0H" TargetMode="External"/><Relationship Id="rId11" Type="http://schemas.openxmlformats.org/officeDocument/2006/relationships/hyperlink" Target="consultantplus://offline/ref=C24A63990D03C986B379C6362EAA2D8269212E511E026E427F66FF544950FE4682EDD8C553017FABF0ECBE5C922B54392B6903305348d0H" TargetMode="External"/><Relationship Id="rId24" Type="http://schemas.openxmlformats.org/officeDocument/2006/relationships/hyperlink" Target="consultantplus://offline/ref=C24A63990D03C986B379C6362EAA2D8269212E511E026E427F66FF544950FE4682EDD8C55F037FABF0ECBE5C922B54392B6903305348d0H" TargetMode="External"/><Relationship Id="rId5" Type="http://schemas.openxmlformats.org/officeDocument/2006/relationships/hyperlink" Target="consultantplus://offline/ref=C24A63990D03C986B379C6362EAA2D8269212E511E026E427F66FF544950FE4682EDD8C55F037FABF0ECBE5C922B54392B6903305348d0H" TargetMode="External"/><Relationship Id="rId15" Type="http://schemas.openxmlformats.org/officeDocument/2006/relationships/hyperlink" Target="consultantplus://offline/ref=C24A63990D03C986B379C6362EAA2D8269212E511E026E427F66FF544950FE4682EDD8C5520B7FABF0ECBE5C922B54392B6903305348d0H" TargetMode="External"/><Relationship Id="rId23" Type="http://schemas.openxmlformats.org/officeDocument/2006/relationships/hyperlink" Target="consultantplus://offline/ref=C24A63990D03C986B379C6362EAA2D8269212E511E026E427F66FF544950FE4690ED80C95A046AFFA2B6E9519142dD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4A63990D03C986B379C6362EAA2D8269212E511E026E427F66FF544950FE4682EDD8C553017FABF0ECBE5C922B54392B6903305348d0H" TargetMode="External"/><Relationship Id="rId19" Type="http://schemas.openxmlformats.org/officeDocument/2006/relationships/hyperlink" Target="consultantplus://offline/ref=C24A63990D03C986B379C6362EAA2D8269212E511E026E427F66FF544950FE4682EDD8C553017FABF0ECBE5C922B54392B6903305348d0H" TargetMode="External"/><Relationship Id="rId4" Type="http://schemas.openxmlformats.org/officeDocument/2006/relationships/hyperlink" Target="consultantplus://offline/ref=C24A63990D03C986B379C6362EAA2D826921215F12006E427F66FF544950FE4682EDD8C55B0374FFA7A3BF00D77947382F6901334F83007A41dDH" TargetMode="External"/><Relationship Id="rId9" Type="http://schemas.openxmlformats.org/officeDocument/2006/relationships/hyperlink" Target="consultantplus://offline/ref=C24A63990D03C986B379C6362EAA2D8269212E511E026E427F66FF544950FE4682EDD8C55F037FABF0ECBE5C922B54392B6903305348d0H" TargetMode="External"/><Relationship Id="rId14" Type="http://schemas.openxmlformats.org/officeDocument/2006/relationships/hyperlink" Target="consultantplus://offline/ref=C24A63990D03C986B379C6362EAA2D8269212E511E026E427F66FF544950FE4682EDD8C553017FABF0ECBE5C922B54392B6903305348d0H" TargetMode="External"/><Relationship Id="rId22" Type="http://schemas.openxmlformats.org/officeDocument/2006/relationships/hyperlink" Target="consultantplus://offline/ref=C24A63990D03C986B379C6362EAA2D826921215F12006E427F66FF544950FE4682EDD8C55B0374F9A9A3BF00D77947382F6901334F83007A41dDH" TargetMode="External"/><Relationship Id="rId27" Type="http://schemas.openxmlformats.org/officeDocument/2006/relationships/hyperlink" Target="consultantplus://offline/ref=C24A63990D03C986B379C6362EAA2D8269212E511E026E427F66FF544950FE4690ED80C95A046AFFA2B6E9519142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V. K</dc:creator>
  <cp:keywords/>
  <dc:description/>
  <cp:lastModifiedBy>F Z. S</cp:lastModifiedBy>
  <cp:revision>2</cp:revision>
  <dcterms:created xsi:type="dcterms:W3CDTF">2021-03-17T07:30:00Z</dcterms:created>
  <dcterms:modified xsi:type="dcterms:W3CDTF">2021-03-17T08:41:00Z</dcterms:modified>
</cp:coreProperties>
</file>