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5F" w:rsidRPr="00877773" w:rsidRDefault="00C739EE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2</w:t>
      </w:r>
    </w:p>
    <w:p w:rsidR="004D5C5F" w:rsidRPr="00877773" w:rsidRDefault="004D5C5F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77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</w:t>
      </w:r>
      <w:r w:rsidR="00C739EE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дополнительному соглашению от 28.04.2022 г.</w:t>
      </w:r>
    </w:p>
    <w:p w:rsidR="004D5C5F" w:rsidRPr="00877773" w:rsidRDefault="004D5C5F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5C5F" w:rsidRPr="00877773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877773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4D5C5F" w:rsidRPr="00877773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877773">
        <w:rPr>
          <w:rFonts w:ascii="Times New Roman" w:hAnsi="Times New Roman" w:cs="Times New Roman"/>
          <w:sz w:val="24"/>
          <w:szCs w:val="24"/>
        </w:rPr>
        <w:t>к Тарифному соглашению на 2022 год от 13.01.2022 г.</w:t>
      </w:r>
    </w:p>
    <w:p w:rsidR="004D5C5F" w:rsidRPr="00877773" w:rsidRDefault="004D5C5F" w:rsidP="004D5C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D5C5F" w:rsidRPr="00877773" w:rsidRDefault="004D5C5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9D0F3F" w:rsidRPr="00877773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77773">
        <w:rPr>
          <w:rFonts w:ascii="Times New Roman" w:hAnsi="Times New Roman" w:cs="Times New Roman"/>
          <w:bCs/>
        </w:rPr>
        <w:t>ПЕРЕЧЕНЬ ПОКАЗАТЕЛЕЙ РЕЗУЛЬТАТИВНОСТИ ДЕЯТЕЛЬНОСТИ МЕДИЦИНСКИХ ОРГАНИЗАЦИЙ,</w:t>
      </w:r>
    </w:p>
    <w:p w:rsidR="009D0F3F" w:rsidRPr="00877773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77773">
        <w:rPr>
          <w:rFonts w:ascii="Times New Roman" w:hAnsi="Times New Roman" w:cs="Times New Roman"/>
          <w:bCs/>
        </w:rPr>
        <w:t>ИМЕЮЩИХ ПРИКРЕПИВШИХСЯ ЛИЦ</w:t>
      </w:r>
      <w:r w:rsidRPr="00877773">
        <w:rPr>
          <w:rFonts w:ascii="Times New Roman" w:hAnsi="Times New Roman" w:cs="Times New Roman"/>
        </w:rPr>
        <w:t xml:space="preserve"> И КРИТЕРИИ ИХ ОЦЕНКИ</w:t>
      </w:r>
    </w:p>
    <w:p w:rsidR="000A43EF" w:rsidRPr="00877773" w:rsidRDefault="00B866A7" w:rsidP="00B866A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877773">
        <w:rPr>
          <w:rFonts w:ascii="Times New Roman" w:hAnsi="Times New Roman" w:cs="Times New Roman"/>
          <w:sz w:val="16"/>
          <w:szCs w:val="16"/>
        </w:rPr>
        <w:t>Таблица 1.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6785"/>
        <w:gridCol w:w="2552"/>
        <w:gridCol w:w="3118"/>
        <w:gridCol w:w="1276"/>
      </w:tblGrid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52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Предположительный результат</w:t>
            </w:r>
          </w:p>
        </w:tc>
        <w:tc>
          <w:tcPr>
            <w:tcW w:w="3118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Индикаторы выполнения показателя </w:t>
            </w:r>
            <w:hyperlink w:anchor="P8445" w:history="1">
              <w:r w:rsidR="00C805BF" w:rsidRPr="00877773">
                <w:rPr>
                  <w:rFonts w:ascii="Times New Roman" w:hAnsi="Times New Roman" w:cs="Times New Roman"/>
                </w:rPr>
                <w:t>&lt;**</w:t>
              </w:r>
              <w:r w:rsidRPr="00877773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276" w:type="dxa"/>
            <w:vAlign w:val="center"/>
          </w:tcPr>
          <w:p w:rsidR="000A43EF" w:rsidRPr="00877773" w:rsidRDefault="00C805BF" w:rsidP="00C805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Макс. балл</w:t>
            </w:r>
          </w:p>
        </w:tc>
      </w:tr>
      <w:tr w:rsidR="006B2956" w:rsidRPr="00877773" w:rsidTr="00B866A7">
        <w:tc>
          <w:tcPr>
            <w:tcW w:w="13036" w:type="dxa"/>
            <w:gridSpan w:val="4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Взрослое население (в возрасте 18 лет и старше)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</w:t>
            </w:r>
          </w:p>
        </w:tc>
      </w:tr>
      <w:tr w:rsidR="006B2956" w:rsidRPr="00877773" w:rsidTr="00B866A7">
        <w:tc>
          <w:tcPr>
            <w:tcW w:w="14312" w:type="dxa"/>
            <w:gridSpan w:val="5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Прирост показателя за период по отношению к </w:t>
            </w:r>
            <w:r w:rsidRPr="00877773">
              <w:rPr>
                <w:rFonts w:ascii="Times New Roman" w:hAnsi="Times New Roman" w:cs="Times New Roman"/>
              </w:rPr>
              <w:lastRenderedPageBreak/>
              <w:t>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диспансерного наблюдения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Число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смертности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(среднее значение коэффициента смертности за 2019, 2020, </w:t>
            </w:r>
            <w:r w:rsidRPr="00877773">
              <w:rPr>
                <w:rFonts w:ascii="Times New Roman" w:hAnsi="Times New Roman" w:cs="Times New Roman"/>
              </w:rPr>
              <w:lastRenderedPageBreak/>
              <w:t>2021 годы)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Увеличение показателя смертности или 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2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от 2 до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от 5 до 10% - 2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</w:tr>
      <w:tr w:rsidR="006B2956" w:rsidRPr="00877773" w:rsidTr="00B866A7">
        <w:tc>
          <w:tcPr>
            <w:tcW w:w="13036" w:type="dxa"/>
            <w:gridSpan w:val="4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Детское население (от 0 до 17 лет включительно)</w:t>
            </w:r>
          </w:p>
        </w:tc>
        <w:tc>
          <w:tcPr>
            <w:tcW w:w="1276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r w:rsidRPr="00877773">
              <w:rPr>
                <w:rFonts w:ascii="Times New Roman" w:hAnsi="Times New Roman" w:cs="Times New Roman"/>
              </w:rPr>
              <w:lastRenderedPageBreak/>
              <w:t>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детей в возрасте 0 - 17 лет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показателя смертности или уменьшение </w:t>
            </w:r>
            <w:proofErr w:type="gramStart"/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от 2 до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от 5 до 10% - 2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</w:tr>
      <w:tr w:rsidR="006B2956" w:rsidRPr="00877773" w:rsidTr="00B866A7">
        <w:tc>
          <w:tcPr>
            <w:tcW w:w="13036" w:type="dxa"/>
            <w:gridSpan w:val="4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Оказание акушерско-гинекологической помощи</w:t>
            </w:r>
          </w:p>
        </w:tc>
        <w:tc>
          <w:tcPr>
            <w:tcW w:w="1276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вакцинированных от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</w:tbl>
    <w:p w:rsidR="000A43EF" w:rsidRPr="00877773" w:rsidRDefault="000A43EF" w:rsidP="000A43EF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877773">
        <w:rPr>
          <w:rFonts w:ascii="Times New Roman" w:hAnsi="Times New Roman" w:cs="Times New Roman"/>
          <w:b/>
        </w:rPr>
        <w:lastRenderedPageBreak/>
        <w:t>--------------------------------</w:t>
      </w:r>
    </w:p>
    <w:p w:rsidR="000A43EF" w:rsidRPr="00877773" w:rsidRDefault="000A43EF" w:rsidP="000B083B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0" w:name="P8443"/>
      <w:bookmarkEnd w:id="0"/>
      <w:r w:rsidRPr="00877773">
        <w:rPr>
          <w:rFonts w:ascii="Times New Roman" w:hAnsi="Times New Roman" w:cs="Times New Roman"/>
        </w:rPr>
        <w:t>&lt;*&gt; По набору кодов Международной статистической классификацией болезней и проблем, связанных со здоровьем, десятого пересмотра (МКБ-10).</w:t>
      </w:r>
    </w:p>
    <w:p w:rsidR="000A43EF" w:rsidRPr="00877773" w:rsidRDefault="00C805BF" w:rsidP="000B083B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1" w:name="P8444"/>
      <w:bookmarkStart w:id="2" w:name="P8445"/>
      <w:bookmarkEnd w:id="1"/>
      <w:bookmarkEnd w:id="2"/>
      <w:r w:rsidRPr="00877773">
        <w:rPr>
          <w:rFonts w:ascii="Times New Roman" w:hAnsi="Times New Roman" w:cs="Times New Roman"/>
        </w:rPr>
        <w:t>&lt;*</w:t>
      </w:r>
      <w:r w:rsidR="000A43EF" w:rsidRPr="00877773">
        <w:rPr>
          <w:rFonts w:ascii="Times New Roman" w:hAnsi="Times New Roman" w:cs="Times New Roman"/>
        </w:rPr>
        <w:t>*&gt; Выполненным считается показатель со значением 0,5 и более баллов.</w:t>
      </w:r>
    </w:p>
    <w:p w:rsidR="000A43EF" w:rsidRPr="00877773" w:rsidRDefault="000A43EF" w:rsidP="000A43EF">
      <w:pPr>
        <w:pStyle w:val="ConsPlusNormal"/>
        <w:ind w:left="567"/>
        <w:jc w:val="both"/>
        <w:rPr>
          <w:rFonts w:ascii="Times New Roman" w:hAnsi="Times New Roman" w:cs="Times New Roman"/>
        </w:rPr>
      </w:pPr>
    </w:p>
    <w:p w:rsidR="000A43EF" w:rsidRPr="00877773" w:rsidRDefault="000A43EF" w:rsidP="000A43EF">
      <w:pPr>
        <w:pStyle w:val="ConsPlusNormal"/>
        <w:ind w:left="567" w:firstLine="540"/>
        <w:jc w:val="both"/>
        <w:rPr>
          <w:rFonts w:ascii="Times New Roman" w:hAnsi="Times New Roman" w:cs="Times New Roman"/>
        </w:rPr>
      </w:pPr>
      <w:r w:rsidRPr="00877773">
        <w:rPr>
          <w:rFonts w:ascii="Times New Roman" w:hAnsi="Times New Roman" w:cs="Times New Roman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:rsidR="000A43EF" w:rsidRPr="00877773" w:rsidRDefault="000A43EF" w:rsidP="000A43E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7797"/>
      </w:tblGrid>
      <w:tr w:rsidR="006B2956" w:rsidRPr="00877773" w:rsidTr="00030A98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Основной диагноз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Сопутствующие заболевания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Осложнение заболевания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Ишемические болезни сердца (I20 - I25)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Сахарный диабет (E10 - E11)</w:t>
            </w:r>
          </w:p>
        </w:tc>
        <w:tc>
          <w:tcPr>
            <w:tcW w:w="7797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Сердечная недостаточность (I50.0 - I50.9)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 w:val="restart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Болезни, характеризующиеся повышенным кровяным давлением (I10 - I13)</w:t>
            </w:r>
          </w:p>
        </w:tc>
        <w:tc>
          <w:tcPr>
            <w:tcW w:w="3685" w:type="dxa"/>
            <w:vMerge w:val="restart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(J44.0 - J44.9)</w:t>
            </w: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Фибрилляция и трепетание предсердий (I48)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нарушения сердечного ритма (I49)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 w:val="restart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Цереброваскулярные болезни (I60 - I69)</w:t>
            </w:r>
          </w:p>
        </w:tc>
        <w:tc>
          <w:tcPr>
            <w:tcW w:w="3685" w:type="dxa"/>
            <w:vMerge w:val="restart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Хроническая болезнь почек (N18.1 - N18.9)</w:t>
            </w: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Предсердно-желудочковая (атриовентрикулярная) блокада и блокада левой ножки пучка Гиса (I44)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нарушения проводимости (I45)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Легочно-сердечная недостаточность неуточненная (I27.9)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Гипостатическая пневмония неуточненная (J18.2)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Хроническая болезнь почек неуточненная (N18.9)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Уремия (N19)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Гангрена (R02)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поражения легкого (J98.4)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Эмфизема (легкого) (J43.9)</w:t>
            </w:r>
          </w:p>
        </w:tc>
      </w:tr>
    </w:tbl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3" w:name="P8477"/>
      <w:bookmarkEnd w:id="3"/>
      <w:r w:rsidRPr="00877773">
        <w:rPr>
          <w:rFonts w:ascii="Times New Roman" w:hAnsi="Times New Roman" w:cs="Times New Roman"/>
          <w:b w:val="0"/>
        </w:rPr>
        <w:t>ПОРЯДОК</w:t>
      </w:r>
    </w:p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877773">
        <w:rPr>
          <w:rFonts w:ascii="Times New Roman" w:hAnsi="Times New Roman" w:cs="Times New Roman"/>
          <w:b w:val="0"/>
        </w:rPr>
        <w:t>РАСЧЕТА ЗНАЧЕНИЙ ПОКАЗАТЕЛЕЙ РЕЗУЛЬТАТИВНОСТИ</w:t>
      </w:r>
    </w:p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877773">
        <w:rPr>
          <w:rFonts w:ascii="Times New Roman" w:hAnsi="Times New Roman" w:cs="Times New Roman"/>
          <w:b w:val="0"/>
        </w:rPr>
        <w:t>ДЕЯТЕЛЬНОСТИ МЕДИЦИНСКИХ ОРГАНИЗАЦИЙ</w:t>
      </w:r>
    </w:p>
    <w:p w:rsidR="00B866A7" w:rsidRPr="00877773" w:rsidRDefault="00B866A7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877773">
        <w:rPr>
          <w:rFonts w:ascii="Times New Roman" w:hAnsi="Times New Roman" w:cs="Times New Roman"/>
          <w:b w:val="0"/>
          <w:sz w:val="16"/>
          <w:szCs w:val="16"/>
        </w:rPr>
        <w:lastRenderedPageBreak/>
        <w:t>Таблица 2.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60"/>
        <w:gridCol w:w="5528"/>
        <w:gridCol w:w="1344"/>
        <w:gridCol w:w="4331"/>
        <w:gridCol w:w="11"/>
      </w:tblGrid>
      <w:tr w:rsidR="006B2956" w:rsidRPr="00877773" w:rsidTr="00782976">
        <w:trPr>
          <w:gridAfter w:val="1"/>
          <w:wAfter w:w="11" w:type="dxa"/>
        </w:trPr>
        <w:tc>
          <w:tcPr>
            <w:tcW w:w="454" w:type="dxa"/>
          </w:tcPr>
          <w:p w:rsidR="000A43EF" w:rsidRPr="00877773" w:rsidRDefault="009D0F3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60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52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Формула расчета </w:t>
            </w:r>
            <w:hyperlink w:anchor="P8883" w:history="1">
              <w:r w:rsidRPr="00877773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1344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4331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Взрослое население (в возрасте 18 лет и старше)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7"/>
              </w:rPr>
              <w:drawing>
                <wp:inline distT="0" distB="0" distL="0" distR="0" wp14:anchorId="2498DDA2" wp14:editId="177B584F">
                  <wp:extent cx="1979930" cy="492760"/>
                  <wp:effectExtent l="0" t="0" r="1270" b="2540"/>
                  <wp:docPr id="28" name="Рисунок 28" descr="base_1_408645_32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408645_328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prof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prof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врачебных посещений с профилактической целью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vs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посещений за период (включая посещения на дому);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Oz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обращений за отчетный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k - коэффициент перевода обращений в посещения.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71F79AF9" wp14:editId="43013F36">
                  <wp:extent cx="1621790" cy="429260"/>
                  <wp:effectExtent l="0" t="0" r="0" b="8890"/>
                  <wp:docPr id="27" name="Рисунок 27" descr="base_1_408645_32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408645_328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болезнями </w:t>
            </w:r>
            <w:r w:rsidRPr="00877773">
              <w:rPr>
                <w:rFonts w:ascii="Times New Roman" w:hAnsi="Times New Roman" w:cs="Times New Roman"/>
              </w:rPr>
              <w:lastRenderedPageBreak/>
              <w:t>системы кровообращения с впервые в жизни установленным диагнозом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1E2E518" wp14:editId="187B8178">
                  <wp:extent cx="1645920" cy="429260"/>
                  <wp:effectExtent l="0" t="0" r="0" b="8890"/>
                  <wp:docPr id="26" name="Рисунок 26" descr="base_1_408645_32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408645_328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зно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ZNO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ZNO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5229177" wp14:editId="2A3356E7">
                  <wp:extent cx="1542415" cy="429260"/>
                  <wp:effectExtent l="0" t="0" r="635" b="8890"/>
                  <wp:docPr id="25" name="Рисунок 25" descr="base_1_408645_32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408645_328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хобл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</w:t>
            </w:r>
            <w:r w:rsidRPr="00877773">
              <w:rPr>
                <w:rFonts w:ascii="Times New Roman" w:hAnsi="Times New Roman" w:cs="Times New Roman"/>
              </w:rPr>
              <w:lastRenderedPageBreak/>
              <w:t>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0E999923" wp14:editId="3594968D">
                  <wp:extent cx="1438910" cy="429260"/>
                  <wp:effectExtent l="0" t="0" r="8890" b="8890"/>
                  <wp:docPr id="24" name="Рисунок 24" descr="base_1_408645_328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408645_328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сд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4"/>
              </w:rPr>
              <w:drawing>
                <wp:inline distT="0" distB="0" distL="0" distR="0" wp14:anchorId="206079F7" wp14:editId="3033AAEF">
                  <wp:extent cx="1621790" cy="453390"/>
                  <wp:effectExtent l="0" t="0" r="0" b="3810"/>
                  <wp:docPr id="23" name="Рисунок 23" descr="base_1_408645_328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408645_328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эффективности диспансерного наблюдения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49316120" wp14:editId="0667DB5A">
                  <wp:extent cx="1463040" cy="429260"/>
                  <wp:effectExtent l="0" t="0" r="3810" b="8890"/>
                  <wp:docPr id="22" name="Рисунок 22" descr="base_1_408645_328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408645_328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результат обращения;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сопутствующего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диспансерное наблюдение.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R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состоящих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R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</w:t>
            </w:r>
            <w:r w:rsidRPr="00877773">
              <w:rPr>
                <w:rFonts w:ascii="Times New Roman" w:hAnsi="Times New Roman" w:cs="Times New Roman"/>
              </w:rPr>
              <w:lastRenderedPageBreak/>
              <w:t>преждевременной смерти,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lastRenderedPageBreak/>
              <w:drawing>
                <wp:inline distT="0" distB="0" distL="0" distR="0" wp14:anchorId="5956AD30" wp14:editId="6D3EEBB1">
                  <wp:extent cx="1478915" cy="461010"/>
                  <wp:effectExtent l="0" t="0" r="6985" b="0"/>
                  <wp:docPr id="21" name="Рисунок 21" descr="base_1_408645_328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408645_328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результат обращения;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сопутствующего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диспансерное наблюдение;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условия оказания медицинской помощи;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- форма оказания медицинской помощи.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медицинская помощь в неотложной форме и (или) скорая медицинская помощь по поводу болезней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приводящих к высокому риску преждевременной смертности;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1E4DCAA" wp14:editId="63F226DE">
                  <wp:extent cx="1582420" cy="429260"/>
                  <wp:effectExtent l="0" t="0" r="0" b="8890"/>
                  <wp:docPr id="20" name="Рисунок 20" descr="base_1_408645_32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_408645_32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4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3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BCA0CEE" wp14:editId="715EF115">
                  <wp:extent cx="1494790" cy="429260"/>
                  <wp:effectExtent l="0" t="0" r="0" b="8890"/>
                  <wp:docPr id="19" name="Рисунок 19" descr="base_1_408645_32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1_408645_328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5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хобл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62539EAC" wp14:editId="3CFB29FD">
                  <wp:extent cx="1391285" cy="429260"/>
                  <wp:effectExtent l="0" t="0" r="0" b="8890"/>
                  <wp:docPr id="18" name="Рисунок 18" descr="base_1_408645_328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_408645_3288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8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сд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</w:t>
            </w:r>
            <w:r w:rsidRPr="00877773">
              <w:rPr>
                <w:rFonts w:ascii="Times New Roman" w:hAnsi="Times New Roman" w:cs="Times New Roman"/>
              </w:rPr>
              <w:lastRenderedPageBreak/>
              <w:t>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0A86B245" wp14:editId="6C71AEFF">
                  <wp:extent cx="1709420" cy="429260"/>
                  <wp:effectExtent l="0" t="0" r="5080" b="8890"/>
                  <wp:docPr id="17" name="Рисунок 17" descr="base_1_408645_328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1_408645_328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4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19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Отбор информации для расчета </w:t>
            </w:r>
            <w:r w:rsidRPr="00877773">
              <w:rPr>
                <w:rFonts w:ascii="Times New Roman" w:hAnsi="Times New Roman" w:cs="Times New Roman"/>
              </w:rPr>
              <w:lastRenderedPageBreak/>
              <w:t>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форма оказания медицинской помощи.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</w:t>
            </w:r>
            <w:r w:rsidRPr="00877773">
              <w:rPr>
                <w:rFonts w:ascii="Times New Roman" w:hAnsi="Times New Roman" w:cs="Times New Roman"/>
              </w:rPr>
              <w:lastRenderedPageBreak/>
              <w:t>находящихся под диспансерным наблюдением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605353BD" wp14:editId="77C05119">
                  <wp:extent cx="1438910" cy="429260"/>
                  <wp:effectExtent l="0" t="0" r="8890" b="8890"/>
                  <wp:docPr id="16" name="Рисунок 16" descr="base_1_408645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se_1_408645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начала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форма оказания медицинской помощи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27F42B50" wp14:editId="5D2E6005">
                  <wp:extent cx="1057275" cy="429260"/>
                  <wp:effectExtent l="0" t="0" r="9525" b="8890"/>
                  <wp:docPr id="15" name="Рисунок 15" descr="base_1_408645_328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e_1_408645_328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2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Источником информации являются реестры, оказанной медицинской помощи </w:t>
            </w:r>
            <w:r w:rsidRPr="00877773">
              <w:rPr>
                <w:rFonts w:ascii="Times New Roman" w:hAnsi="Times New Roman" w:cs="Times New Roman"/>
              </w:rPr>
              <w:lastRenderedPageBreak/>
              <w:t>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 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Osl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Смертность прикрепленного населения в возрасте от 30 до 69 лет за период. </w:t>
            </w:r>
            <w:hyperlink w:anchor="P8884" w:history="1">
              <w:r w:rsidRPr="00877773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5726965A" wp14:editId="7E62E22B">
                  <wp:extent cx="2178685" cy="429260"/>
                  <wp:effectExtent l="0" t="0" r="0" b="8890"/>
                  <wp:docPr id="14" name="Рисунок 14" descr="base_1_408645_328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se_1_408645_328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68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1000 прикрепленного населения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Dth30 - 69 - смертность прикрепленного населения в возрасте от 30 до 69;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D30 - 69 - число умерших в возрасте от 30 до 69 лет из числа прикрепленного населения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328B85E8" wp14:editId="2D9CD98B">
                  <wp:extent cx="962025" cy="429260"/>
                  <wp:effectExtent l="0" t="0" r="9525" b="8890"/>
                  <wp:docPr id="13" name="Рисунок 13" descr="base_1_408645_328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se_1_408645_328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5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 - число умерших за период, находящихся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Детское население (от 0 до 17 лет включительно)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4"/>
              </w:rPr>
              <w:drawing>
                <wp:inline distT="0" distB="0" distL="0" distR="0" wp14:anchorId="75526F2D" wp14:editId="76800EB3">
                  <wp:extent cx="1478915" cy="453390"/>
                  <wp:effectExtent l="0" t="0" r="6985" b="3810"/>
                  <wp:docPr id="12" name="Рисунок 12" descr="base_1_408645_328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1_408645_328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9C0E4E3" wp14:editId="681995AE">
                  <wp:extent cx="1550670" cy="461010"/>
                  <wp:effectExtent l="0" t="0" r="0" b="0"/>
                  <wp:docPr id="11" name="Рисунок 11" descr="base_1_408645_328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1_408645_328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38901D69" wp14:editId="0BC51FE3">
                  <wp:extent cx="1264285" cy="461010"/>
                  <wp:effectExtent l="0" t="0" r="0" b="0"/>
                  <wp:docPr id="10" name="Рисунок 10" descr="base_1_408645_328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1_408645_328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464F9AB" wp14:editId="50CAE36C">
                  <wp:extent cx="1438910" cy="461010"/>
                  <wp:effectExtent l="0" t="0" r="8890" b="0"/>
                  <wp:docPr id="9" name="Рисунок 9" descr="base_1_408645_328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1_408645_328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детей, в отношении которых </w:t>
            </w:r>
            <w:r w:rsidRPr="00877773">
              <w:rPr>
                <w:rFonts w:ascii="Times New Roman" w:hAnsi="Times New Roman" w:cs="Times New Roman"/>
              </w:rPr>
              <w:lastRenderedPageBreak/>
              <w:t>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lastRenderedPageBreak/>
              <w:drawing>
                <wp:inline distT="0" distB="0" distL="0" distR="0" wp14:anchorId="128378F5" wp14:editId="58C416DC">
                  <wp:extent cx="1478915" cy="461010"/>
                  <wp:effectExtent l="0" t="0" r="6985" b="0"/>
                  <wp:docPr id="8" name="Рисунок 8" descr="base_1_408645_328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1_408645_328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Источником информации являются реестры, оказанной медицинской помощи </w:t>
            </w:r>
            <w:r w:rsidRPr="00877773">
              <w:rPr>
                <w:rFonts w:ascii="Times New Roman" w:hAnsi="Times New Roman" w:cs="Times New Roman"/>
              </w:rPr>
              <w:lastRenderedPageBreak/>
              <w:t>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5ADD72D" wp14:editId="2924D0B6">
                  <wp:extent cx="1454785" cy="461010"/>
                  <wp:effectExtent l="0" t="0" r="0" b="0"/>
                  <wp:docPr id="7" name="Рисунок 7" descr="base_1_408645_328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1_408645_328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смертности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детей в возрасте 0 - 17 лет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6"/>
              </w:rPr>
              <w:drawing>
                <wp:inline distT="0" distB="0" distL="0" distR="0" wp14:anchorId="0467973C" wp14:editId="1521865B">
                  <wp:extent cx="1979930" cy="469265"/>
                  <wp:effectExtent l="0" t="0" r="1270" b="6985"/>
                  <wp:docPr id="6" name="Рисунок 6" descr="base_1_408645_328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1_408645_328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тыс. прикрепленного детского населения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D0 - 17 - число умерших детей в возрасте 0 - 17 лет включительно среди прикрепленного населения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Оказание акушерско-гинекологической помощи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422C1552" wp14:editId="303AB079">
                  <wp:extent cx="1121410" cy="429260"/>
                  <wp:effectExtent l="0" t="0" r="2540" b="8890"/>
                  <wp:docPr id="5" name="Рисунок 5" descr="base_1_408645_328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1_408645_328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отк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женщин, отказавшихся от искусственного прерывания беременности;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K - общее число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беременных женщин, вакцинированных от коронавирусной инфекции COVID-19, за период, от числа женщин, состоящих на учете по беременности </w:t>
            </w:r>
            <w:r w:rsidRPr="00877773">
              <w:rPr>
                <w:rFonts w:ascii="Times New Roman" w:hAnsi="Times New Roman" w:cs="Times New Roman"/>
              </w:rPr>
              <w:lastRenderedPageBreak/>
              <w:t>и родам на начало периода.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690E8F3" wp14:editId="104587B3">
                  <wp:extent cx="1725295" cy="429260"/>
                  <wp:effectExtent l="0" t="0" r="8255" b="8890"/>
                  <wp:docPr id="4" name="Рисунок 4" descr="base_1_408645_328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se_1_408645_328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Pb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>) и данные федерального регистра вакцинированных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Fb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>).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беременных женщин, вакцинированных от коронавирусной инфекции COVID-19, за период, от </w:t>
            </w:r>
            <w:r w:rsidRPr="00877773">
              <w:rPr>
                <w:rFonts w:ascii="Times New Roman" w:hAnsi="Times New Roman" w:cs="Times New Roman"/>
              </w:rPr>
              <w:lastRenderedPageBreak/>
              <w:t>числа женщин, состоящих на учете по беременности и родам на начало периода;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56739433" wp14:editId="2B094EE2">
                  <wp:extent cx="1296035" cy="429260"/>
                  <wp:effectExtent l="0" t="0" r="0" b="8890"/>
                  <wp:docPr id="3" name="Рисунок 3" descr="base_1_408645_328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se_1_408645_3289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Aшм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</w:t>
            </w:r>
            <w:r w:rsidRPr="00877773">
              <w:rPr>
                <w:rFonts w:ascii="Times New Roman" w:hAnsi="Times New Roman" w:cs="Times New Roman"/>
              </w:rPr>
              <w:lastRenderedPageBreak/>
              <w:t>новообразование молочной железы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1F23EC3A" wp14:editId="402A226B">
                  <wp:extent cx="1288415" cy="429260"/>
                  <wp:effectExtent l="0" t="0" r="6985" b="8890"/>
                  <wp:docPr id="2" name="Рисунок 2" descr="base_1_408645_328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se_1_408645_3289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В дальнейшем движение пациента возможно отследить по формату Д4. Файл со сведениями при осуществлении </w:t>
            </w:r>
            <w:r w:rsidRPr="00877773">
              <w:rPr>
                <w:rFonts w:ascii="Times New Roman" w:hAnsi="Times New Roman" w:cs="Times New Roman"/>
              </w:rPr>
              <w:lastRenderedPageBreak/>
              <w:t>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</w:t>
            </w:r>
            <w:r w:rsidRPr="00877773">
              <w:rPr>
                <w:rFonts w:ascii="Times New Roman" w:hAnsi="Times New Roman" w:cs="Times New Roman"/>
              </w:rPr>
              <w:lastRenderedPageBreak/>
              <w:t>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Aмж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B77494D" wp14:editId="1A43CE11">
                  <wp:extent cx="850900" cy="429260"/>
                  <wp:effectExtent l="0" t="0" r="6350" b="8890"/>
                  <wp:docPr id="1" name="Рисунок 1" descr="base_1_408645_328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se_1_408645_3289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0A43EF" w:rsidRPr="00877773" w:rsidTr="00782976">
        <w:tblPrEx>
          <w:tblBorders>
            <w:insideH w:val="nil"/>
          </w:tblBorders>
        </w:tblPrEx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родоразрешением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родоразрешением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</w:tbl>
    <w:p w:rsidR="000A43EF" w:rsidRPr="00877773" w:rsidRDefault="000A43EF" w:rsidP="000A43EF">
      <w:pPr>
        <w:pStyle w:val="ConsPlusNormal"/>
        <w:jc w:val="both"/>
        <w:rPr>
          <w:rFonts w:ascii="Times New Roman" w:hAnsi="Times New Roman" w:cs="Times New Roman"/>
        </w:rPr>
      </w:pPr>
    </w:p>
    <w:p w:rsidR="000A43EF" w:rsidRPr="00877773" w:rsidRDefault="000A43EF" w:rsidP="000A43EF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877773">
        <w:rPr>
          <w:rFonts w:ascii="Times New Roman" w:hAnsi="Times New Roman" w:cs="Times New Roman"/>
          <w:b/>
        </w:rPr>
        <w:t>--------------------------------</w:t>
      </w:r>
    </w:p>
    <w:p w:rsidR="000A43EF" w:rsidRPr="00877773" w:rsidRDefault="000A43EF" w:rsidP="00782976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4" w:name="P8882"/>
      <w:bookmarkEnd w:id="4"/>
      <w:r w:rsidRPr="00877773">
        <w:rPr>
          <w:rFonts w:ascii="Times New Roman" w:hAnsi="Times New Roman" w:cs="Times New Roman"/>
        </w:rPr>
        <w:t>&lt;*&gt; По набору кодов Международной статистической классификацией болезней и проблем, связанных со здоровьем, десятого пересмотра (МКБ-10).</w:t>
      </w:r>
    </w:p>
    <w:p w:rsidR="000A43EF" w:rsidRPr="00877773" w:rsidRDefault="000A43EF" w:rsidP="00782976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5" w:name="P8883"/>
      <w:bookmarkEnd w:id="5"/>
      <w:r w:rsidRPr="00877773">
        <w:rPr>
          <w:rFonts w:ascii="Times New Roman" w:hAnsi="Times New Roman" w:cs="Times New Roman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1B577C" w:rsidRPr="00877773" w:rsidRDefault="000A43EF" w:rsidP="001B577C">
      <w:pPr>
        <w:pStyle w:val="ConsPlusNormal"/>
        <w:spacing w:before="220"/>
        <w:jc w:val="both"/>
        <w:rPr>
          <w:rFonts w:ascii="Times New Roman" w:hAnsi="Times New Roman" w:cs="Times New Roman"/>
        </w:rPr>
        <w:sectPr w:rsidR="001B577C" w:rsidRPr="00877773" w:rsidSect="000B083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bookmarkStart w:id="6" w:name="P8884"/>
      <w:bookmarkEnd w:id="6"/>
      <w:r w:rsidRPr="00877773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  <w:r w:rsidR="00437B38" w:rsidRPr="00877773">
        <w:rPr>
          <w:rFonts w:ascii="Times New Roman" w:hAnsi="Times New Roman" w:cs="Times New Roman"/>
        </w:rPr>
        <w:br w:type="page"/>
      </w:r>
    </w:p>
    <w:p w:rsidR="00437B38" w:rsidRPr="00877773" w:rsidRDefault="00030A98" w:rsidP="00F1212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lastRenderedPageBreak/>
        <w:t>РАЗМЕРЫ И ПОРЯДОК ОСУЩЕСТВЛЕНИЯ ВЫПЛАТ МЕДИЦИНСКИМ ОРГАНИЗАЦИЯМ, ИМЕЮЩИ</w:t>
      </w:r>
      <w:r w:rsidR="00BE75AB" w:rsidRPr="00877773">
        <w:rPr>
          <w:rFonts w:ascii="Times New Roman" w:hAnsi="Times New Roman" w:cs="Times New Roman"/>
          <w:sz w:val="28"/>
          <w:szCs w:val="28"/>
        </w:rPr>
        <w:t xml:space="preserve">М </w:t>
      </w:r>
      <w:r w:rsidRPr="00877773">
        <w:rPr>
          <w:rFonts w:ascii="Times New Roman" w:hAnsi="Times New Roman" w:cs="Times New Roman"/>
          <w:sz w:val="28"/>
          <w:szCs w:val="28"/>
        </w:rPr>
        <w:t>ПРИКРЕПИВШИХСЯ ЛИЦ</w:t>
      </w:r>
      <w:r w:rsidR="00BE75AB"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Pr="00877773">
        <w:rPr>
          <w:rFonts w:ascii="Times New Roman" w:hAnsi="Times New Roman" w:cs="Times New Roman"/>
          <w:sz w:val="28"/>
          <w:szCs w:val="28"/>
        </w:rPr>
        <w:t>ЗА ДОСТИЖЕНИЕ ПОКАЗАТЕЛЕЙ РЕЗУЛЬТАТИВНОСТИ ДЕЯТЕЛЬНОСТИ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При оплате медицинской помощи по подушевому нормативу финан</w:t>
      </w:r>
      <w:r w:rsidR="008C550A" w:rsidRPr="00877773">
        <w:rPr>
          <w:rFonts w:ascii="Times New Roman" w:hAnsi="Times New Roman" w:cs="Times New Roman"/>
          <w:sz w:val="28"/>
          <w:szCs w:val="28"/>
        </w:rPr>
        <w:t xml:space="preserve">сирования на прикрепившихся лиц, </w:t>
      </w:r>
      <w:r w:rsidRPr="00877773">
        <w:rPr>
          <w:rFonts w:ascii="Times New Roman" w:hAnsi="Times New Roman" w:cs="Times New Roman"/>
          <w:sz w:val="28"/>
          <w:szCs w:val="28"/>
        </w:rPr>
        <w:t xml:space="preserve">с учетом показателей результативности деятельности медицинской организации (включая показатели объема медицинской помощи), </w:t>
      </w:r>
      <w:r w:rsidR="008C550A" w:rsidRPr="00877773">
        <w:rPr>
          <w:rFonts w:ascii="Times New Roman" w:hAnsi="Times New Roman" w:cs="Times New Roman"/>
          <w:sz w:val="28"/>
          <w:szCs w:val="28"/>
        </w:rPr>
        <w:t>определена</w:t>
      </w:r>
      <w:r w:rsidRPr="00877773">
        <w:rPr>
          <w:rFonts w:ascii="Times New Roman" w:hAnsi="Times New Roman" w:cs="Times New Roman"/>
          <w:sz w:val="28"/>
          <w:szCs w:val="28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</w:t>
      </w:r>
      <w:r w:rsidR="003B0EB3" w:rsidRPr="00877773">
        <w:rPr>
          <w:rFonts w:ascii="Times New Roman" w:hAnsi="Times New Roman" w:cs="Times New Roman"/>
          <w:sz w:val="28"/>
          <w:szCs w:val="28"/>
        </w:rPr>
        <w:t>ежеквартально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, </w:t>
      </w:r>
      <w:r w:rsidR="000934CE" w:rsidRPr="00877773">
        <w:rPr>
          <w:rFonts w:ascii="Times New Roman" w:hAnsi="Times New Roman" w:cs="Times New Roman"/>
          <w:sz w:val="28"/>
          <w:szCs w:val="28"/>
        </w:rPr>
        <w:t>в течение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70BB9" w:rsidRPr="00877773">
        <w:rPr>
          <w:rFonts w:ascii="Times New Roman" w:hAnsi="Times New Roman" w:cs="Times New Roman"/>
          <w:sz w:val="28"/>
          <w:szCs w:val="28"/>
        </w:rPr>
        <w:t>а</w:t>
      </w:r>
      <w:r w:rsidR="0066743F" w:rsidRPr="00877773">
        <w:rPr>
          <w:rFonts w:ascii="Times New Roman" w:hAnsi="Times New Roman" w:cs="Times New Roman"/>
          <w:sz w:val="28"/>
          <w:szCs w:val="28"/>
        </w:rPr>
        <w:t>,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за истекшим </w:t>
      </w:r>
      <w:r w:rsidR="0005048D" w:rsidRPr="00877773">
        <w:rPr>
          <w:rFonts w:ascii="Times New Roman" w:hAnsi="Times New Roman" w:cs="Times New Roman"/>
          <w:sz w:val="28"/>
          <w:szCs w:val="28"/>
        </w:rPr>
        <w:t>кварталом, за четвертый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квартал –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до конца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970BB9" w:rsidRPr="00877773">
        <w:rPr>
          <w:rFonts w:ascii="Times New Roman" w:hAnsi="Times New Roman" w:cs="Times New Roman"/>
          <w:sz w:val="28"/>
          <w:szCs w:val="28"/>
        </w:rPr>
        <w:t>ря</w:t>
      </w:r>
      <w:r w:rsidR="003B0EB3" w:rsidRPr="008777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175892" w:rsidRPr="00877773">
        <w:rPr>
          <w:rFonts w:ascii="Times New Roman" w:hAnsi="Times New Roman" w:cs="Times New Roman"/>
          <w:sz w:val="28"/>
          <w:szCs w:val="28"/>
        </w:rPr>
        <w:t>производится</w:t>
      </w:r>
      <w:r w:rsidRPr="00877773">
        <w:rPr>
          <w:rFonts w:ascii="Times New Roman" w:hAnsi="Times New Roman" w:cs="Times New Roman"/>
          <w:sz w:val="28"/>
          <w:szCs w:val="28"/>
        </w:rPr>
        <w:t xml:space="preserve"> по итогам каждого полугодия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, </w:t>
      </w:r>
      <w:r w:rsidR="0005048D" w:rsidRPr="00877773">
        <w:rPr>
          <w:rFonts w:ascii="Times New Roman" w:hAnsi="Times New Roman" w:cs="Times New Roman"/>
          <w:sz w:val="28"/>
          <w:szCs w:val="28"/>
        </w:rPr>
        <w:t>по итогам второго полугодия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– до конца декабря</w:t>
      </w:r>
      <w:r w:rsidRPr="00877773">
        <w:rPr>
          <w:rFonts w:ascii="Times New Roman" w:hAnsi="Times New Roman" w:cs="Times New Roman"/>
          <w:sz w:val="28"/>
          <w:szCs w:val="28"/>
        </w:rPr>
        <w:t>.</w:t>
      </w:r>
    </w:p>
    <w:p w:rsidR="000856FC" w:rsidRPr="00877773" w:rsidRDefault="00175892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Н</w:t>
      </w:r>
      <w:r w:rsidR="0081350B" w:rsidRPr="00877773"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</w:t>
      </w:r>
      <w:r w:rsidR="005D2B1F" w:rsidRPr="00877773">
        <w:rPr>
          <w:rFonts w:ascii="Times New Roman" w:hAnsi="Times New Roman" w:cs="Times New Roman"/>
          <w:sz w:val="28"/>
          <w:szCs w:val="28"/>
        </w:rPr>
        <w:t xml:space="preserve">медицинским организациям </w:t>
      </w:r>
      <w:r w:rsidR="0081350B" w:rsidRPr="00877773">
        <w:rPr>
          <w:rFonts w:ascii="Times New Roman" w:hAnsi="Times New Roman" w:cs="Times New Roman"/>
          <w:sz w:val="28"/>
          <w:szCs w:val="28"/>
        </w:rPr>
        <w:t xml:space="preserve">необходимо предусмотреть стимулирующие выплаты медицинским работникам за </w:t>
      </w:r>
      <w:r w:rsidR="000856FC" w:rsidRPr="00877773">
        <w:rPr>
          <w:rFonts w:ascii="Times New Roman" w:hAnsi="Times New Roman" w:cs="Times New Roman"/>
          <w:sz w:val="28"/>
          <w:szCs w:val="28"/>
        </w:rPr>
        <w:t>достижение показателей результативности деятельности.</w:t>
      </w:r>
    </w:p>
    <w:p w:rsidR="0081350B" w:rsidRPr="00877773" w:rsidRDefault="000856FC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К</w:t>
      </w:r>
      <w:r w:rsidR="008418D6" w:rsidRPr="00877773">
        <w:rPr>
          <w:rFonts w:ascii="Times New Roman" w:hAnsi="Times New Roman" w:cs="Times New Roman"/>
          <w:sz w:val="28"/>
          <w:szCs w:val="28"/>
        </w:rPr>
        <w:t>аждый показатель</w:t>
      </w:r>
      <w:r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="008418D6" w:rsidRPr="00877773">
        <w:rPr>
          <w:rFonts w:ascii="Times New Roman" w:hAnsi="Times New Roman" w:cs="Times New Roman"/>
          <w:bCs/>
          <w:sz w:val="28"/>
          <w:szCs w:val="28"/>
        </w:rPr>
        <w:t>П</w:t>
      </w:r>
      <w:r w:rsidRPr="00877773">
        <w:rPr>
          <w:rFonts w:ascii="Times New Roman" w:hAnsi="Times New Roman" w:cs="Times New Roman"/>
          <w:bCs/>
          <w:sz w:val="28"/>
          <w:szCs w:val="28"/>
        </w:rPr>
        <w:t>еречня показателей результативности деятельности медицинских организаций, имеющих прикрепившихся лиц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="009F503F" w:rsidRPr="00877773">
        <w:rPr>
          <w:rFonts w:ascii="Times New Roman" w:hAnsi="Times New Roman" w:cs="Times New Roman"/>
          <w:sz w:val="28"/>
          <w:szCs w:val="28"/>
        </w:rPr>
        <w:t>(таблица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1</w:t>
      </w:r>
      <w:r w:rsidR="00267567" w:rsidRPr="00877773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8418D6" w:rsidRPr="00877773">
        <w:rPr>
          <w:rFonts w:ascii="Times New Roman" w:hAnsi="Times New Roman" w:cs="Times New Roman"/>
          <w:sz w:val="28"/>
          <w:szCs w:val="28"/>
        </w:rPr>
        <w:t>риложению)</w:t>
      </w:r>
      <w:r w:rsidRPr="00877773">
        <w:rPr>
          <w:rFonts w:ascii="Times New Roman" w:hAnsi="Times New Roman" w:cs="Times New Roman"/>
          <w:sz w:val="28"/>
          <w:szCs w:val="28"/>
        </w:rPr>
        <w:t>, оценивается в баллах,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которые суммируются.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С учетом фактического выполнения показателей, медицинское организации распределяются на три группы: I - выполнившие до 50 процентов показателей, II - от 50 до 70 процентов показателей, III - свыше 70 процентов показателей.</w:t>
      </w:r>
    </w:p>
    <w:p w:rsidR="00015B29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Оценка достижения значений показателей результативности деятельности медицинских организаций </w:t>
      </w:r>
      <w:r w:rsidR="008418D6" w:rsidRPr="00877773">
        <w:rPr>
          <w:rFonts w:ascii="Times New Roman" w:hAnsi="Times New Roman" w:cs="Times New Roman"/>
          <w:sz w:val="28"/>
          <w:szCs w:val="28"/>
        </w:rPr>
        <w:t>производится в соответствии с Порядком расчета значений показателей результативности деятельности медицинских организаций</w:t>
      </w:r>
      <w:r w:rsidR="00267567" w:rsidRPr="00877773">
        <w:rPr>
          <w:rFonts w:ascii="Times New Roman" w:hAnsi="Times New Roman" w:cs="Times New Roman"/>
          <w:sz w:val="28"/>
          <w:szCs w:val="28"/>
        </w:rPr>
        <w:t>,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представленном </w:t>
      </w:r>
      <w:r w:rsidR="00267567" w:rsidRPr="00877773">
        <w:rPr>
          <w:rFonts w:ascii="Times New Roman" w:hAnsi="Times New Roman" w:cs="Times New Roman"/>
          <w:sz w:val="28"/>
          <w:szCs w:val="28"/>
        </w:rPr>
        <w:t>в таблице 2 к настоящему п</w:t>
      </w:r>
      <w:r w:rsidR="008418D6" w:rsidRPr="00877773">
        <w:rPr>
          <w:rFonts w:ascii="Times New Roman" w:hAnsi="Times New Roman" w:cs="Times New Roman"/>
          <w:sz w:val="28"/>
          <w:szCs w:val="28"/>
        </w:rPr>
        <w:t>риложению</w:t>
      </w:r>
      <w:r w:rsidR="00015B29" w:rsidRPr="00877773">
        <w:rPr>
          <w:rFonts w:ascii="Times New Roman" w:hAnsi="Times New Roman" w:cs="Times New Roman"/>
          <w:sz w:val="28"/>
          <w:szCs w:val="28"/>
        </w:rPr>
        <w:t xml:space="preserve">, которое доводится до сведения медицинских организаций не </w:t>
      </w:r>
      <w:r w:rsidR="00015B29" w:rsidRPr="00877773">
        <w:rPr>
          <w:rFonts w:ascii="Times New Roman" w:hAnsi="Times New Roman" w:cs="Times New Roman"/>
          <w:sz w:val="28"/>
          <w:szCs w:val="28"/>
        </w:rPr>
        <w:lastRenderedPageBreak/>
        <w:t>позднее 25 числа месяца, следующего за отчетным периодом</w:t>
      </w:r>
      <w:r w:rsidR="008827B8" w:rsidRPr="00877773">
        <w:rPr>
          <w:rFonts w:ascii="Times New Roman" w:hAnsi="Times New Roman" w:cs="Times New Roman"/>
          <w:sz w:val="28"/>
          <w:szCs w:val="28"/>
        </w:rPr>
        <w:t xml:space="preserve">, </w:t>
      </w:r>
      <w:r w:rsidR="0082327A" w:rsidRPr="00877773">
        <w:rPr>
          <w:rFonts w:ascii="Times New Roman" w:hAnsi="Times New Roman" w:cs="Times New Roman"/>
          <w:sz w:val="28"/>
          <w:szCs w:val="28"/>
        </w:rPr>
        <w:t>по итогам четвертого квартала – до конца декабря.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A2EB5" w:rsidRPr="00877773">
        <w:rPr>
          <w:rFonts w:ascii="Times New Roman" w:hAnsi="Times New Roman" w:cs="Times New Roman"/>
          <w:sz w:val="28"/>
          <w:szCs w:val="28"/>
        </w:rPr>
        <w:t>производится</w:t>
      </w:r>
      <w:r w:rsidRPr="00877773">
        <w:rPr>
          <w:rFonts w:ascii="Times New Roman" w:hAnsi="Times New Roman" w:cs="Times New Roman"/>
          <w:sz w:val="28"/>
          <w:szCs w:val="28"/>
        </w:rPr>
        <w:t xml:space="preserve"> при условии фактического выполнения не менее 90 процентов установленных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При условии выполнения медицинской организацией менее 90 процентов указанного объема медицинской помощи, Комиссия</w:t>
      </w:r>
      <w:r w:rsidR="00495176" w:rsidRPr="00877773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877773">
        <w:rPr>
          <w:rFonts w:ascii="Times New Roman" w:hAnsi="Times New Roman" w:cs="Times New Roman"/>
          <w:sz w:val="28"/>
          <w:szCs w:val="28"/>
        </w:rPr>
        <w:t xml:space="preserve">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:rsidR="002D4D14" w:rsidRPr="006B2956" w:rsidRDefault="0081350B" w:rsidP="002D4D1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2C85">
        <w:rPr>
          <w:rFonts w:ascii="Times New Roman" w:hAnsi="Times New Roman" w:cs="Times New Roman"/>
          <w:sz w:val="28"/>
          <w:szCs w:val="28"/>
        </w:rPr>
        <w:t>С учетом неблагоприятной эпидемиологической обстановки, связанной с распространением новой коронавирусной инфекции (COVID-19), и особенностей оказания медицинской помощи в амбулаторных условиях в соответствующий период</w:t>
      </w:r>
      <w:r w:rsidR="00787114" w:rsidRPr="00712C85">
        <w:rPr>
          <w:rFonts w:ascii="Times New Roman" w:hAnsi="Times New Roman" w:cs="Times New Roman"/>
          <w:sz w:val="28"/>
          <w:szCs w:val="28"/>
        </w:rPr>
        <w:t xml:space="preserve">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</w:t>
      </w:r>
      <w:r w:rsidR="002D4D14" w:rsidRPr="00712C85">
        <w:rPr>
          <w:rFonts w:ascii="Times New Roman" w:hAnsi="Times New Roman" w:cs="Times New Roman"/>
          <w:sz w:val="28"/>
          <w:szCs w:val="28"/>
        </w:rPr>
        <w:t xml:space="preserve"> в полном объеме за оцениваемый период, за исключением видов деятельности первичной медико-санитарной помощи, приостановл</w:t>
      </w:r>
      <w:r w:rsidR="00F3038B" w:rsidRPr="00712C85">
        <w:rPr>
          <w:rFonts w:ascii="Times New Roman" w:hAnsi="Times New Roman" w:cs="Times New Roman"/>
          <w:sz w:val="28"/>
          <w:szCs w:val="28"/>
        </w:rPr>
        <w:t>енных</w:t>
      </w:r>
      <w:r w:rsidR="002D4D14" w:rsidRPr="00712C85">
        <w:rPr>
          <w:rFonts w:ascii="Times New Roman" w:hAnsi="Times New Roman" w:cs="Times New Roman"/>
          <w:sz w:val="28"/>
          <w:szCs w:val="28"/>
        </w:rPr>
        <w:t xml:space="preserve"> в связи с эпидемиологической ситуацией, которые будут оцениваться с даты возобновления их предоставлени</w:t>
      </w:r>
      <w:bookmarkStart w:id="7" w:name="_GoBack"/>
      <w:bookmarkEnd w:id="7"/>
      <w:r w:rsidR="002D4D14" w:rsidRPr="00712C85">
        <w:rPr>
          <w:rFonts w:ascii="Times New Roman" w:hAnsi="Times New Roman" w:cs="Times New Roman"/>
          <w:sz w:val="28"/>
          <w:szCs w:val="28"/>
        </w:rPr>
        <w:t>я.</w:t>
      </w:r>
    </w:p>
    <w:sectPr w:rsidR="002D4D14" w:rsidRPr="006B2956" w:rsidSect="001B57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EF"/>
    <w:rsid w:val="00015B29"/>
    <w:rsid w:val="00030A98"/>
    <w:rsid w:val="0005048D"/>
    <w:rsid w:val="000856FC"/>
    <w:rsid w:val="000934CE"/>
    <w:rsid w:val="000A43EF"/>
    <w:rsid w:val="000B083B"/>
    <w:rsid w:val="000B3046"/>
    <w:rsid w:val="00120F59"/>
    <w:rsid w:val="00175892"/>
    <w:rsid w:val="00181161"/>
    <w:rsid w:val="001A2EB5"/>
    <w:rsid w:val="001B577C"/>
    <w:rsid w:val="001D6EA4"/>
    <w:rsid w:val="00267567"/>
    <w:rsid w:val="002D4D14"/>
    <w:rsid w:val="00352CD8"/>
    <w:rsid w:val="003B0EB3"/>
    <w:rsid w:val="00412A22"/>
    <w:rsid w:val="00437B38"/>
    <w:rsid w:val="00440FA2"/>
    <w:rsid w:val="00495176"/>
    <w:rsid w:val="004D5C5F"/>
    <w:rsid w:val="00507BBF"/>
    <w:rsid w:val="00547515"/>
    <w:rsid w:val="005A0054"/>
    <w:rsid w:val="005D2B1F"/>
    <w:rsid w:val="005F24CC"/>
    <w:rsid w:val="00605590"/>
    <w:rsid w:val="006136A1"/>
    <w:rsid w:val="00633B4E"/>
    <w:rsid w:val="0066743F"/>
    <w:rsid w:val="006B2956"/>
    <w:rsid w:val="00712C85"/>
    <w:rsid w:val="00730950"/>
    <w:rsid w:val="00782976"/>
    <w:rsid w:val="00787114"/>
    <w:rsid w:val="007C0B0F"/>
    <w:rsid w:val="007E072D"/>
    <w:rsid w:val="0081350B"/>
    <w:rsid w:val="0082327A"/>
    <w:rsid w:val="008418D6"/>
    <w:rsid w:val="00877773"/>
    <w:rsid w:val="008827B8"/>
    <w:rsid w:val="00882D9D"/>
    <w:rsid w:val="008C550A"/>
    <w:rsid w:val="00970BB9"/>
    <w:rsid w:val="00995DAB"/>
    <w:rsid w:val="009C3CBD"/>
    <w:rsid w:val="009D0F3F"/>
    <w:rsid w:val="009F503F"/>
    <w:rsid w:val="00AB6494"/>
    <w:rsid w:val="00AF1601"/>
    <w:rsid w:val="00B866A7"/>
    <w:rsid w:val="00BE75AB"/>
    <w:rsid w:val="00BF488B"/>
    <w:rsid w:val="00C739EE"/>
    <w:rsid w:val="00C805BF"/>
    <w:rsid w:val="00E6159B"/>
    <w:rsid w:val="00E6196E"/>
    <w:rsid w:val="00F12126"/>
    <w:rsid w:val="00F3038B"/>
    <w:rsid w:val="00FD00F7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248E5-071E-4730-BA2F-124DE083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43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theme" Target="theme/theme1.xml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5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33" Type="http://schemas.openxmlformats.org/officeDocument/2006/relationships/image" Target="media/image24.wm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6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5" Type="http://schemas.openxmlformats.org/officeDocument/2006/relationships/image" Target="media/image2.wmf"/><Relationship Id="rId15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3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0.wmf"/><Relationship Id="rId22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8" Type="http://schemas.openxmlformats.org/officeDocument/2006/relationships/image" Target="media/image5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7383</Words>
  <Characters>42084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A. K</dc:creator>
  <cp:keywords/>
  <dc:description/>
  <cp:lastModifiedBy>T V. P</cp:lastModifiedBy>
  <cp:revision>8</cp:revision>
  <cp:lastPrinted>2022-03-02T09:39:00Z</cp:lastPrinted>
  <dcterms:created xsi:type="dcterms:W3CDTF">2022-04-25T16:46:00Z</dcterms:created>
  <dcterms:modified xsi:type="dcterms:W3CDTF">2022-05-06T06:23:00Z</dcterms:modified>
</cp:coreProperties>
</file>