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6A0" w:rsidRPr="005F0C2E" w:rsidRDefault="004C06A0" w:rsidP="00C21C14">
      <w:pPr>
        <w:spacing w:line="276" w:lineRule="auto"/>
        <w:jc w:val="right"/>
      </w:pPr>
      <w:r w:rsidRPr="005F0C2E">
        <w:t xml:space="preserve">Приложение </w:t>
      </w:r>
      <w:r w:rsidR="009E3452">
        <w:t>7</w:t>
      </w:r>
    </w:p>
    <w:p w:rsidR="004C06A0" w:rsidRDefault="007F5374" w:rsidP="00C21C14">
      <w:pPr>
        <w:spacing w:line="276" w:lineRule="auto"/>
        <w:jc w:val="right"/>
      </w:pPr>
      <w:r w:rsidRPr="007F5374">
        <w:t>к дополнительному соглашению от 28.02.2022 г.</w:t>
      </w:r>
    </w:p>
    <w:p w:rsidR="007F5374" w:rsidRPr="005F0C2E" w:rsidRDefault="007F5374" w:rsidP="00C21C14">
      <w:pPr>
        <w:spacing w:line="276" w:lineRule="auto"/>
        <w:jc w:val="right"/>
      </w:pPr>
      <w:bookmarkStart w:id="0" w:name="_GoBack"/>
      <w:bookmarkEnd w:id="0"/>
    </w:p>
    <w:p w:rsidR="00A11D7C" w:rsidRPr="005F0C2E" w:rsidRDefault="002A07F9" w:rsidP="00C21C14">
      <w:pPr>
        <w:spacing w:line="276" w:lineRule="auto"/>
        <w:jc w:val="right"/>
      </w:pPr>
      <w:r w:rsidRPr="005F0C2E">
        <w:t>Приложен</w:t>
      </w:r>
      <w:r w:rsidR="00D97DC9" w:rsidRPr="005F0C2E">
        <w:t xml:space="preserve">ие </w:t>
      </w:r>
      <w:r w:rsidR="00E9321A" w:rsidRPr="005F0C2E">
        <w:t>22</w:t>
      </w:r>
    </w:p>
    <w:p w:rsidR="00C21C14" w:rsidRPr="005F0C2E" w:rsidRDefault="00933059" w:rsidP="00C21C14">
      <w:pPr>
        <w:spacing w:line="276" w:lineRule="auto"/>
        <w:jc w:val="right"/>
        <w:rPr>
          <w:sz w:val="28"/>
          <w:szCs w:val="28"/>
        </w:rPr>
      </w:pPr>
      <w:r w:rsidRPr="005F0C2E">
        <w:t>к</w:t>
      </w:r>
      <w:r w:rsidR="00C21C14" w:rsidRPr="005F0C2E">
        <w:t xml:space="preserve"> Тарифному соглашению на 202</w:t>
      </w:r>
      <w:r w:rsidR="00EC1D3B" w:rsidRPr="005F0C2E">
        <w:t>2</w:t>
      </w:r>
      <w:r w:rsidR="00E9321A" w:rsidRPr="005F0C2E">
        <w:t xml:space="preserve"> г. от 13.01.2022</w:t>
      </w:r>
      <w:r w:rsidR="00C21C14" w:rsidRPr="005F0C2E">
        <w:t xml:space="preserve"> г.</w:t>
      </w:r>
    </w:p>
    <w:p w:rsidR="00116AF7" w:rsidRPr="005F0C2E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Pr="005F0C2E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  <w:r w:rsidRPr="005F0C2E">
        <w:rPr>
          <w:rFonts w:ascii="Times New Roman" w:hAnsi="Times New Roman" w:cs="Times New Roman"/>
          <w:b/>
          <w:sz w:val="28"/>
        </w:rPr>
        <w:t>Оплата прерванных случаев оказания медицинской помощи</w:t>
      </w:r>
    </w:p>
    <w:p w:rsidR="00786425" w:rsidRPr="005F0C2E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  <w:r w:rsidRPr="005F0C2E">
        <w:rPr>
          <w:rFonts w:ascii="Times New Roman" w:hAnsi="Times New Roman" w:cs="Times New Roman"/>
          <w:b/>
          <w:sz w:val="28"/>
        </w:rPr>
        <w:t>с 01.0</w:t>
      </w:r>
      <w:r w:rsidR="00F74C29" w:rsidRPr="005F0C2E">
        <w:rPr>
          <w:rFonts w:ascii="Times New Roman" w:hAnsi="Times New Roman" w:cs="Times New Roman"/>
          <w:b/>
          <w:sz w:val="28"/>
        </w:rPr>
        <w:t>2</w:t>
      </w:r>
      <w:r w:rsidRPr="005F0C2E">
        <w:rPr>
          <w:rFonts w:ascii="Times New Roman" w:hAnsi="Times New Roman" w:cs="Times New Roman"/>
          <w:b/>
          <w:sz w:val="28"/>
        </w:rPr>
        <w:t>.202</w:t>
      </w:r>
      <w:r w:rsidR="003800DF" w:rsidRPr="005F0C2E">
        <w:rPr>
          <w:rFonts w:ascii="Times New Roman" w:hAnsi="Times New Roman" w:cs="Times New Roman"/>
          <w:b/>
          <w:sz w:val="28"/>
        </w:rPr>
        <w:t>2</w:t>
      </w:r>
      <w:r w:rsidRPr="005F0C2E">
        <w:rPr>
          <w:rFonts w:ascii="Times New Roman" w:hAnsi="Times New Roman" w:cs="Times New Roman"/>
          <w:b/>
          <w:sz w:val="28"/>
        </w:rPr>
        <w:t xml:space="preserve"> г.</w:t>
      </w:r>
    </w:p>
    <w:p w:rsidR="00DB2F4D" w:rsidRPr="005F0C2E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03398D" w:rsidRDefault="00C02023" w:rsidP="000E3784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5F0C2E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03398D" w:rsidRPr="005F0C2E">
        <w:rPr>
          <w:bCs/>
          <w:sz w:val="28"/>
          <w:szCs w:val="28"/>
        </w:rPr>
        <w:t>:</w:t>
      </w:r>
    </w:p>
    <w:p w:rsidR="00334E4E" w:rsidRDefault="00334E4E" w:rsidP="001059E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3398D" w:rsidRPr="00122ACD" w:rsidRDefault="00514864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22ACD">
        <w:rPr>
          <w:bCs/>
          <w:sz w:val="28"/>
          <w:szCs w:val="28"/>
        </w:rPr>
        <w:t>преры</w:t>
      </w:r>
      <w:r w:rsidR="0003398D" w:rsidRPr="00122ACD">
        <w:rPr>
          <w:bCs/>
          <w:sz w:val="28"/>
          <w:szCs w:val="28"/>
        </w:rPr>
        <w:t>вания</w:t>
      </w:r>
      <w:r w:rsidRPr="00122ACD">
        <w:rPr>
          <w:bCs/>
          <w:sz w:val="28"/>
          <w:szCs w:val="28"/>
        </w:rPr>
        <w:t xml:space="preserve"> лечения по медицинским показаниям</w:t>
      </w:r>
      <w:r w:rsidR="0003398D" w:rsidRPr="00122ACD">
        <w:rPr>
          <w:bCs/>
          <w:sz w:val="28"/>
          <w:szCs w:val="28"/>
        </w:rPr>
        <w:t>;</w:t>
      </w:r>
    </w:p>
    <w:p w:rsidR="00334E4E" w:rsidRDefault="00334E4E" w:rsidP="001059E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22ACD" w:rsidRPr="00735CB2" w:rsidRDefault="00C02023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35CB2">
        <w:rPr>
          <w:bCs/>
          <w:sz w:val="28"/>
          <w:szCs w:val="28"/>
        </w:rPr>
        <w:t>перевод</w:t>
      </w:r>
      <w:r w:rsidR="0003398D" w:rsidRPr="00735CB2">
        <w:rPr>
          <w:bCs/>
          <w:sz w:val="28"/>
          <w:szCs w:val="28"/>
        </w:rPr>
        <w:t>а</w:t>
      </w:r>
      <w:r w:rsidRPr="00735CB2">
        <w:rPr>
          <w:bCs/>
          <w:sz w:val="28"/>
          <w:szCs w:val="28"/>
        </w:rPr>
        <w:t xml:space="preserve"> пациента </w:t>
      </w:r>
      <w:r w:rsidR="00F52D3E" w:rsidRPr="00735CB2">
        <w:rPr>
          <w:sz w:val="28"/>
          <w:szCs w:val="28"/>
        </w:rPr>
        <w:t>из одного отделения м</w:t>
      </w:r>
      <w:r w:rsidR="00122ACD" w:rsidRPr="00735CB2">
        <w:rPr>
          <w:sz w:val="28"/>
          <w:szCs w:val="28"/>
        </w:rPr>
        <w:t>едицинской организации в другое;</w:t>
      </w:r>
    </w:p>
    <w:p w:rsidR="00122ACD" w:rsidRPr="00735CB2" w:rsidRDefault="00122ACD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398D" w:rsidRPr="00735CB2" w:rsidRDefault="00122ACD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изменения</w:t>
      </w:r>
      <w:r w:rsidR="00F52D3E" w:rsidRPr="00735CB2">
        <w:rPr>
          <w:sz w:val="28"/>
          <w:szCs w:val="28"/>
        </w:rPr>
        <w:t xml:space="preserve"> условий оказания медицинской помощи пациенту с круглосуточного стационара на дневной стационар</w:t>
      </w:r>
      <w:r w:rsidR="00DA7AC5" w:rsidRPr="00735CB2">
        <w:rPr>
          <w:sz w:val="28"/>
          <w:szCs w:val="28"/>
        </w:rPr>
        <w:t xml:space="preserve"> и с дневного стационара на круглосуточный стационар</w:t>
      </w:r>
      <w:r w:rsidR="0003398D" w:rsidRPr="00735CB2">
        <w:rPr>
          <w:sz w:val="28"/>
          <w:szCs w:val="28"/>
        </w:rPr>
        <w:t>;</w:t>
      </w:r>
    </w:p>
    <w:p w:rsidR="00033E81" w:rsidRPr="00033E81" w:rsidRDefault="00033E81" w:rsidP="00033E81">
      <w:pPr>
        <w:pStyle w:val="ae"/>
        <w:rPr>
          <w:sz w:val="28"/>
          <w:szCs w:val="28"/>
        </w:rPr>
      </w:pPr>
    </w:p>
    <w:p w:rsidR="00033E81" w:rsidRDefault="00033E81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перевода пациента в другую медицинскую организацию;</w:t>
      </w:r>
    </w:p>
    <w:p w:rsidR="00033E81" w:rsidRPr="00033E81" w:rsidRDefault="00033E81" w:rsidP="00033E81">
      <w:pPr>
        <w:pStyle w:val="ae"/>
        <w:rPr>
          <w:sz w:val="28"/>
          <w:szCs w:val="28"/>
        </w:rPr>
      </w:pPr>
    </w:p>
    <w:p w:rsidR="00033E81" w:rsidRDefault="00033E81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преждевременной выписки пациента из медицинской организации в случае его письменного отказа от дальнейшего лечения;</w:t>
      </w:r>
    </w:p>
    <w:p w:rsidR="00033E81" w:rsidRPr="00033E81" w:rsidRDefault="00033E81" w:rsidP="00033E81">
      <w:pPr>
        <w:pStyle w:val="ae"/>
        <w:rPr>
          <w:sz w:val="28"/>
          <w:szCs w:val="28"/>
        </w:rPr>
      </w:pPr>
    </w:p>
    <w:p w:rsidR="00033E81" w:rsidRDefault="00033E81" w:rsidP="000E3784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3E81">
        <w:rPr>
          <w:sz w:val="28"/>
          <w:szCs w:val="28"/>
        </w:rPr>
        <w:t>закончившиеся летальным исходом;</w:t>
      </w:r>
    </w:p>
    <w:p w:rsidR="00033E81" w:rsidRPr="00033E81" w:rsidRDefault="00033E81" w:rsidP="00033E81">
      <w:pPr>
        <w:pStyle w:val="ae"/>
        <w:rPr>
          <w:sz w:val="28"/>
          <w:szCs w:val="28"/>
        </w:rPr>
      </w:pPr>
    </w:p>
    <w:p w:rsidR="001060B7" w:rsidRDefault="00334E4E" w:rsidP="000E3784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060B7">
        <w:rPr>
          <w:sz w:val="28"/>
          <w:szCs w:val="28"/>
        </w:rPr>
        <w:t>оказания</w:t>
      </w:r>
      <w:r w:rsidR="00F52D3E" w:rsidRPr="001060B7">
        <w:rPr>
          <w:sz w:val="28"/>
          <w:szCs w:val="28"/>
        </w:rPr>
        <w:t xml:space="preserve">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</w:t>
      </w:r>
      <w:r w:rsidRPr="001060B7">
        <w:rPr>
          <w:sz w:val="28"/>
          <w:szCs w:val="28"/>
        </w:rPr>
        <w:t>птоматического лечения;</w:t>
      </w:r>
    </w:p>
    <w:p w:rsidR="001060B7" w:rsidRPr="001060B7" w:rsidRDefault="001060B7" w:rsidP="001060B7">
      <w:pPr>
        <w:pStyle w:val="ae"/>
        <w:rPr>
          <w:sz w:val="28"/>
          <w:szCs w:val="28"/>
        </w:rPr>
      </w:pPr>
    </w:p>
    <w:p w:rsidR="001059EE" w:rsidRPr="00735CB2" w:rsidRDefault="001059EE" w:rsidP="000E3784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060B7">
        <w:rPr>
          <w:sz w:val="28"/>
          <w:szCs w:val="28"/>
        </w:rPr>
        <w:t xml:space="preserve"> случаи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93182F" w:rsidRPr="001060B7">
        <w:rPr>
          <w:sz w:val="28"/>
          <w:szCs w:val="28"/>
        </w:rPr>
        <w:t xml:space="preserve"> с </w:t>
      </w:r>
      <w:r w:rsidR="0093182F" w:rsidRPr="00735CB2">
        <w:rPr>
          <w:sz w:val="28"/>
          <w:szCs w:val="28"/>
        </w:rPr>
        <w:t>оптимальной длительностью лечения до 3 дней включительно.</w:t>
      </w:r>
    </w:p>
    <w:p w:rsidR="00022FEF" w:rsidRPr="00735CB2" w:rsidRDefault="00022FEF" w:rsidP="00022F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3784" w:rsidRDefault="00022FEF" w:rsidP="000E37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35CB2">
        <w:rPr>
          <w:sz w:val="28"/>
          <w:szCs w:val="28"/>
        </w:rPr>
        <w:t xml:space="preserve">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 10, что и </w:t>
      </w:r>
      <w:r w:rsidRPr="00735CB2">
        <w:rPr>
          <w:sz w:val="28"/>
          <w:szCs w:val="28"/>
        </w:rPr>
        <w:lastRenderedPageBreak/>
        <w:t>диагноз основного заболевания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и не соответствует крит</w:t>
      </w:r>
      <w:r w:rsidR="000E3784">
        <w:rPr>
          <w:sz w:val="28"/>
          <w:szCs w:val="28"/>
        </w:rPr>
        <w:t>ериям оплаты случая лечения по двум</w:t>
      </w:r>
      <w:r w:rsidRPr="00735CB2">
        <w:rPr>
          <w:sz w:val="28"/>
          <w:szCs w:val="28"/>
        </w:rPr>
        <w:t xml:space="preserve"> КСГ, оплата производится в рамках одного случая лечения по КСГ с наибольшим размером оплаты, а отнесение такого случая к прерванным по основанию прерванности</w:t>
      </w:r>
      <w:r w:rsidR="00216F90">
        <w:rPr>
          <w:sz w:val="28"/>
          <w:szCs w:val="28"/>
        </w:rPr>
        <w:t>, изложенному в пункте</w:t>
      </w:r>
      <w:r w:rsidRPr="00735CB2">
        <w:rPr>
          <w:sz w:val="28"/>
          <w:szCs w:val="28"/>
        </w:rPr>
        <w:t xml:space="preserve"> 2 </w:t>
      </w:r>
      <w:r w:rsidR="0081583A">
        <w:rPr>
          <w:sz w:val="28"/>
          <w:szCs w:val="28"/>
        </w:rPr>
        <w:t xml:space="preserve">настоящего приложения </w:t>
      </w:r>
      <w:r w:rsidRPr="00735CB2">
        <w:rPr>
          <w:sz w:val="28"/>
          <w:szCs w:val="28"/>
        </w:rPr>
        <w:t>не производится.</w:t>
      </w:r>
    </w:p>
    <w:p w:rsidR="00342893" w:rsidRDefault="00910772" w:rsidP="0034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35CB2">
        <w:rPr>
          <w:sz w:val="28"/>
          <w:szCs w:val="28"/>
        </w:rPr>
        <w:t xml:space="preserve">При оплате случаев лечения, подлежащих оплате по </w:t>
      </w:r>
      <w:r w:rsidR="00F13A2E">
        <w:rPr>
          <w:sz w:val="28"/>
          <w:szCs w:val="28"/>
        </w:rPr>
        <w:t>двум</w:t>
      </w:r>
      <w:r w:rsidRPr="00735CB2">
        <w:rPr>
          <w:sz w:val="28"/>
          <w:szCs w:val="28"/>
        </w:rPr>
        <w:t xml:space="preserve"> КСГ по </w:t>
      </w:r>
      <w:r w:rsidR="00F13A2E">
        <w:rPr>
          <w:sz w:val="28"/>
          <w:szCs w:val="28"/>
        </w:rPr>
        <w:t>основаниям, изложенным в подпунктах 2-10 пункта 4.3</w:t>
      </w:r>
      <w:r w:rsidR="00F13A2E" w:rsidRPr="00F13A2E">
        <w:t xml:space="preserve"> </w:t>
      </w:r>
      <w:r w:rsidR="00F13A2E">
        <w:t>«</w:t>
      </w:r>
      <w:r w:rsidR="00F13A2E" w:rsidRPr="00F13A2E">
        <w:rPr>
          <w:sz w:val="28"/>
          <w:szCs w:val="28"/>
        </w:rPr>
        <w:t>Методически</w:t>
      </w:r>
      <w:r w:rsidR="00F13A2E">
        <w:rPr>
          <w:sz w:val="28"/>
          <w:szCs w:val="28"/>
        </w:rPr>
        <w:t>х рекомендаций</w:t>
      </w:r>
      <w:r w:rsidR="00F13A2E" w:rsidRPr="00F13A2E">
        <w:rPr>
          <w:sz w:val="28"/>
          <w:szCs w:val="28"/>
        </w:rPr>
        <w:t xml:space="preserve"> по способам оплаты медицинской помощи за счет средств обязате</w:t>
      </w:r>
      <w:r w:rsidR="00F13A2E">
        <w:rPr>
          <w:sz w:val="28"/>
          <w:szCs w:val="28"/>
        </w:rPr>
        <w:t>льного медицинского страхования», направленных письмом Минздрава России № 11-7/И/2-1619, ФФОМС № 00-10-26-2-06/750 02.02.2022 (далее – Методические рекомендации)</w:t>
      </w:r>
      <w:r w:rsidR="008A6D0C">
        <w:rPr>
          <w:sz w:val="28"/>
          <w:szCs w:val="28"/>
        </w:rPr>
        <w:t xml:space="preserve"> </w:t>
      </w:r>
      <w:r w:rsidRPr="00735CB2">
        <w:rPr>
          <w:sz w:val="28"/>
          <w:szCs w:val="28"/>
        </w:rPr>
        <w:t>случай до перевода не может считаться прерванным по основаниям прерванности</w:t>
      </w:r>
      <w:r w:rsidR="00216F90">
        <w:rPr>
          <w:sz w:val="28"/>
          <w:szCs w:val="28"/>
        </w:rPr>
        <w:t>, изложенным в пунктах</w:t>
      </w:r>
      <w:r w:rsidRPr="00735CB2">
        <w:rPr>
          <w:sz w:val="28"/>
          <w:szCs w:val="28"/>
        </w:rPr>
        <w:t xml:space="preserve"> 2-4</w:t>
      </w:r>
      <w:r w:rsidR="008A6D0C">
        <w:rPr>
          <w:sz w:val="28"/>
          <w:szCs w:val="28"/>
        </w:rPr>
        <w:t xml:space="preserve"> настоящего приложения</w:t>
      </w:r>
      <w:r w:rsidRPr="00735CB2">
        <w:rPr>
          <w:sz w:val="28"/>
          <w:szCs w:val="28"/>
        </w:rPr>
        <w:t>.</w:t>
      </w:r>
    </w:p>
    <w:p w:rsidR="0081583A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Доля оплаты случаев оказания медицинской помощи, являющихся прерванными по основаниям</w:t>
      </w:r>
      <w:r w:rsidR="00216F90">
        <w:rPr>
          <w:sz w:val="28"/>
          <w:szCs w:val="28"/>
        </w:rPr>
        <w:t>, изложенным в пунктах</w:t>
      </w:r>
      <w:r w:rsidRPr="00735CB2">
        <w:rPr>
          <w:sz w:val="28"/>
          <w:szCs w:val="28"/>
        </w:rPr>
        <w:t xml:space="preserve"> 1-6 и 8</w:t>
      </w:r>
      <w:r w:rsidR="0081583A">
        <w:rPr>
          <w:sz w:val="28"/>
          <w:szCs w:val="28"/>
        </w:rPr>
        <w:t xml:space="preserve"> настоящего приложения</w:t>
      </w:r>
      <w:r w:rsidRPr="00735CB2">
        <w:rPr>
          <w:sz w:val="28"/>
          <w:szCs w:val="28"/>
        </w:rPr>
        <w:t>, определяется в зависимости от выполнения хирургического вмешательства и (или) проведения тромболитической терапии, являющихся классификационным критерием отнесения данного случая лечения к конкретной КСГ.</w:t>
      </w:r>
      <w:r w:rsidR="0081583A">
        <w:rPr>
          <w:sz w:val="28"/>
          <w:szCs w:val="28"/>
        </w:rPr>
        <w:t xml:space="preserve"> </w:t>
      </w:r>
    </w:p>
    <w:p w:rsidR="00AB5ADD" w:rsidRPr="00735CB2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В случае если пациенту было выполнено хирургическое вмешательство и (или) была проведена тромболитическая терапия, случай оплачивается в размере:</w:t>
      </w:r>
    </w:p>
    <w:p w:rsidR="00AB5ADD" w:rsidRPr="00735CB2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- при длительности лечения 3 дня и менее – 80 % от стоимости КСГ;</w:t>
      </w:r>
    </w:p>
    <w:p w:rsidR="0081583A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- при длительности лечения более 3-х дней –100% от стоимости КСГ.</w:t>
      </w:r>
    </w:p>
    <w:p w:rsidR="00AB5ADD" w:rsidRPr="00735CB2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Если хирургическое вмешательство и (или) тромболитическая терапия не проводились, случай оплачивается в размере:</w:t>
      </w:r>
    </w:p>
    <w:p w:rsidR="00AB5ADD" w:rsidRPr="00735CB2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- при длительности лечения 3 дня и менее – 50% от стоимости КСГ;</w:t>
      </w:r>
    </w:p>
    <w:p w:rsidR="0081583A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- при длительности лечения более 3-х дней – 80% от стоимости КСГ.</w:t>
      </w:r>
    </w:p>
    <w:p w:rsidR="00A00522" w:rsidRDefault="00A00522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Случаи проведения лекарственной терапии пациентам в возрасте 18 лет и старше, являющиеся прерванными по основанию 7, оплачиваются аналогично случаям лечения, когда хирургическое вмешательство и (или) тромболитическая терапия не проводились</w:t>
      </w:r>
    </w:p>
    <w:p w:rsidR="00A00522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2F42" w:rsidRDefault="00A11D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F2FAD">
        <w:rPr>
          <w:sz w:val="28"/>
          <w:szCs w:val="28"/>
        </w:rPr>
        <w:t>Перечень КСГ, по которым оплата медицинской помощи осуществляется в полном объеме при длительности госпитали</w:t>
      </w:r>
      <w:r w:rsidR="00E61E23">
        <w:rPr>
          <w:sz w:val="28"/>
          <w:szCs w:val="28"/>
        </w:rPr>
        <w:t>зации 3 дня и менее</w:t>
      </w:r>
      <w:r w:rsidR="00236637" w:rsidRPr="00414988">
        <w:rPr>
          <w:sz w:val="28"/>
          <w:szCs w:val="28"/>
        </w:rPr>
        <w:t>, представлен в таблице</w:t>
      </w:r>
      <w:r w:rsidR="00C63383">
        <w:rPr>
          <w:sz w:val="28"/>
          <w:szCs w:val="28"/>
        </w:rPr>
        <w:t xml:space="preserve"> 1</w:t>
      </w:r>
      <w:r w:rsidR="00236637">
        <w:rPr>
          <w:sz w:val="28"/>
          <w:szCs w:val="28"/>
        </w:rPr>
        <w:t>.</w:t>
      </w:r>
    </w:p>
    <w:p w:rsidR="00236637" w:rsidRPr="00C21C14" w:rsidRDefault="00236637" w:rsidP="00C21C14">
      <w:pPr>
        <w:spacing w:line="276" w:lineRule="auto"/>
        <w:ind w:right="141" w:firstLine="720"/>
        <w:jc w:val="right"/>
      </w:pPr>
      <w:r w:rsidRPr="00C21C14">
        <w:t>Таблица</w:t>
      </w:r>
      <w:r w:rsidR="00C63383" w:rsidRPr="00C21C14">
        <w:t xml:space="preserve"> 1</w:t>
      </w:r>
    </w:p>
    <w:tbl>
      <w:tblPr>
        <w:tblStyle w:val="215"/>
        <w:tblW w:w="0" w:type="auto"/>
        <w:tblInd w:w="108" w:type="dxa"/>
        <w:tblLook w:val="04A0" w:firstRow="1" w:lastRow="0" w:firstColumn="1" w:lastColumn="0" w:noHBand="0" w:noVBand="1"/>
      </w:tblPr>
      <w:tblGrid>
        <w:gridCol w:w="1270"/>
        <w:gridCol w:w="8142"/>
      </w:tblGrid>
      <w:tr w:rsidR="00FA53D4" w:rsidRPr="00FA53D4" w:rsidTr="00F5731E">
        <w:trPr>
          <w:cantSplit/>
          <w:trHeight w:val="284"/>
          <w:tblHeader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№ КСГ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Наименование КСГ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9412" w:type="dxa"/>
            <w:gridSpan w:val="2"/>
            <w:shd w:val="clear" w:color="auto" w:fill="auto"/>
            <w:vAlign w:val="center"/>
          </w:tcPr>
          <w:p w:rsidR="005C309D" w:rsidRPr="00FA53D4" w:rsidRDefault="00034334" w:rsidP="00C21C14">
            <w:pPr>
              <w:spacing w:line="276" w:lineRule="auto"/>
              <w:jc w:val="center"/>
              <w:rPr>
                <w:b/>
              </w:rPr>
            </w:pPr>
            <w:r w:rsidRPr="00FA53D4">
              <w:rPr>
                <w:b/>
              </w:rPr>
              <w:t>В стационарных условиях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t>Осложнения, связанные с беременностью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t>Беременность, закончившаяся абортивным исходом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t>Родоразрешение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lastRenderedPageBreak/>
              <w:t>st02.004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t>Кесарево сечение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женских половых органах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женских половых органах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st03.002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t>Ангионевротический отек, анафилактический шок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st08.001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st08.002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st08.003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rPr>
                <w:lang w:val="ru-RU"/>
              </w:rPr>
              <w:t>st12.010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rPr>
                <w:lang w:val="ru-RU"/>
              </w:rPr>
              <w:t>st12.011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кишечнике и анальной области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Неврологические заболевания, лечение с применением ботулотоксина (уровень1)*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st15.009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</w:t>
            </w:r>
            <w:r w:rsidRPr="00FA53D4">
              <w:rPr>
                <w:lang w:val="ru-RU"/>
              </w:rPr>
              <w:t>16.005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Сотрясение головного мозга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st19.038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055172" w:rsidP="00C21C14">
            <w:pPr>
              <w:spacing w:line="276" w:lineRule="auto"/>
              <w:jc w:val="center"/>
            </w:pPr>
            <w:r w:rsidRPr="00FA53D4">
              <w:t>st19.105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055172" w:rsidP="00C21C14">
            <w:pPr>
              <w:spacing w:line="276" w:lineRule="auto"/>
              <w:jc w:val="center"/>
            </w:pPr>
            <w:r w:rsidRPr="00FA53D4">
              <w:t>st19.106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E042EB" w:rsidP="00C21C14">
            <w:pPr>
              <w:spacing w:line="276" w:lineRule="auto"/>
              <w:jc w:val="center"/>
            </w:pPr>
            <w:r w:rsidRPr="00FA53D4">
              <w:t>st19.107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E042EB" w:rsidP="00C21C14">
            <w:pPr>
              <w:spacing w:line="276" w:lineRule="auto"/>
              <w:jc w:val="center"/>
            </w:pPr>
            <w:r w:rsidRPr="00FA53D4">
              <w:t>st19.108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st19.113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4B0325" w:rsidP="00C21C14">
            <w:pPr>
              <w:spacing w:line="276" w:lineRule="auto"/>
              <w:jc w:val="center"/>
            </w:pPr>
            <w:r w:rsidRPr="00FA53D4">
              <w:t>st19.114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  <w:hideMark/>
          </w:tcPr>
          <w:p w:rsidR="005C309D" w:rsidRPr="00FA53D4" w:rsidRDefault="004B0325" w:rsidP="00C21C14">
            <w:pPr>
              <w:spacing w:line="276" w:lineRule="auto"/>
              <w:jc w:val="center"/>
            </w:pPr>
            <w:r w:rsidRPr="00FA53D4">
              <w:lastRenderedPageBreak/>
              <w:t>st19.115</w:t>
            </w:r>
          </w:p>
        </w:tc>
        <w:tc>
          <w:tcPr>
            <w:tcW w:w="8142" w:type="dxa"/>
            <w:vAlign w:val="center"/>
            <w:hideMark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  <w:hideMark/>
          </w:tcPr>
          <w:p w:rsidR="005C309D" w:rsidRPr="00FA53D4" w:rsidRDefault="004B0325" w:rsidP="00C21C14">
            <w:pPr>
              <w:spacing w:line="276" w:lineRule="auto"/>
              <w:jc w:val="center"/>
            </w:pPr>
            <w:r w:rsidRPr="00FA53D4">
              <w:t>st19.116</w:t>
            </w:r>
          </w:p>
        </w:tc>
        <w:tc>
          <w:tcPr>
            <w:tcW w:w="8142" w:type="dxa"/>
            <w:vAlign w:val="center"/>
            <w:hideMark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  <w:hideMark/>
          </w:tcPr>
          <w:p w:rsidR="005C309D" w:rsidRPr="00FA53D4" w:rsidRDefault="004B0325" w:rsidP="00C21C14">
            <w:pPr>
              <w:spacing w:line="276" w:lineRule="auto"/>
              <w:jc w:val="center"/>
            </w:pPr>
            <w:r w:rsidRPr="00FA53D4">
              <w:t>st19.117</w:t>
            </w:r>
          </w:p>
        </w:tc>
        <w:tc>
          <w:tcPr>
            <w:tcW w:w="8142" w:type="dxa"/>
            <w:vAlign w:val="center"/>
            <w:hideMark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6A0F7B" w:rsidRPr="00FA53D4" w:rsidRDefault="002D07DC" w:rsidP="00C21C14">
            <w:pPr>
              <w:spacing w:line="276" w:lineRule="auto"/>
              <w:jc w:val="center"/>
            </w:pPr>
            <w:r w:rsidRPr="00FA53D4">
              <w:t>st19.118</w:t>
            </w:r>
          </w:p>
        </w:tc>
        <w:tc>
          <w:tcPr>
            <w:tcW w:w="8142" w:type="dxa"/>
            <w:vAlign w:val="center"/>
          </w:tcPr>
          <w:p w:rsidR="006A0F7B" w:rsidRPr="00FA53D4" w:rsidRDefault="006A0F7B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F5731E" w:rsidRPr="00FA53D4" w:rsidRDefault="002D07DC" w:rsidP="00C21C14">
            <w:pPr>
              <w:spacing w:line="276" w:lineRule="auto"/>
              <w:jc w:val="center"/>
            </w:pPr>
            <w:r w:rsidRPr="00FA53D4">
              <w:t>st19.119</w:t>
            </w:r>
          </w:p>
        </w:tc>
        <w:tc>
          <w:tcPr>
            <w:tcW w:w="8142" w:type="dxa"/>
            <w:vAlign w:val="center"/>
          </w:tcPr>
          <w:p w:rsidR="00F5731E" w:rsidRPr="00FA53D4" w:rsidRDefault="00F5731E" w:rsidP="00F5731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F5731E" w:rsidRPr="00FA53D4" w:rsidRDefault="002D07DC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st19.120</w:t>
            </w:r>
          </w:p>
        </w:tc>
        <w:tc>
          <w:tcPr>
            <w:tcW w:w="8142" w:type="dxa"/>
            <w:vAlign w:val="center"/>
          </w:tcPr>
          <w:p w:rsidR="00F5731E" w:rsidRPr="00FA53D4" w:rsidRDefault="00F5731E" w:rsidP="00F5731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F5731E" w:rsidRPr="00FA53D4" w:rsidRDefault="002D07DC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st19.121</w:t>
            </w:r>
          </w:p>
        </w:tc>
        <w:tc>
          <w:tcPr>
            <w:tcW w:w="8142" w:type="dxa"/>
            <w:vAlign w:val="center"/>
          </w:tcPr>
          <w:p w:rsidR="00F5731E" w:rsidRPr="00FA53D4" w:rsidRDefault="00F5731E" w:rsidP="00F5731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127DA2" w:rsidRPr="00FA53D4" w:rsidRDefault="00127DA2" w:rsidP="00127DA2">
            <w:pPr>
              <w:spacing w:line="276" w:lineRule="auto"/>
            </w:pPr>
            <w:r w:rsidRPr="00FA53D4">
              <w:t>st19.082</w:t>
            </w:r>
          </w:p>
        </w:tc>
        <w:tc>
          <w:tcPr>
            <w:tcW w:w="8142" w:type="dxa"/>
            <w:vAlign w:val="center"/>
          </w:tcPr>
          <w:p w:rsidR="00127DA2" w:rsidRPr="00FA53D4" w:rsidRDefault="00127DA2" w:rsidP="00127DA2">
            <w:pPr>
              <w:spacing w:line="276" w:lineRule="auto"/>
            </w:pPr>
            <w:r w:rsidRPr="00FA53D4">
              <w:t>Лучевая терапия (уровень 8)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st19.090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F5731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 без специальн</w:t>
            </w:r>
            <w:r w:rsidR="00F5731E" w:rsidRPr="00FA53D4">
              <w:rPr>
                <w:lang w:val="ru-RU"/>
              </w:rPr>
              <w:t xml:space="preserve">ого противоопухолевого лечения </w:t>
            </w:r>
            <w:r w:rsidRPr="00FA53D4">
              <w:rPr>
                <w:lang w:val="ru-RU"/>
              </w:rPr>
              <w:t>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st19.094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st19.097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st19.100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st20.005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eastAsia="ru-RU"/>
              </w:rPr>
            </w:pPr>
            <w:r w:rsidRPr="00FA53D4">
              <w:rPr>
                <w:rFonts w:eastAsia="Times New Roman"/>
                <w:lang w:eastAsia="ru-RU"/>
              </w:rPr>
              <w:t>Замена речевого процессора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3)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4)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5)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6)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st25.004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st27.012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st30.011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st30.012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st30.014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st31.017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A53D4">
              <w:t>in</w:t>
            </w:r>
            <w:r w:rsidRPr="00FA53D4">
              <w:rPr>
                <w:lang w:val="ru-RU"/>
              </w:rPr>
              <w:t xml:space="preserve"> </w:t>
            </w:r>
            <w:r w:rsidRPr="00FA53D4">
              <w:t>situ</w:t>
            </w:r>
            <w:r w:rsidRPr="00FA53D4">
              <w:rPr>
                <w:lang w:val="ru-RU"/>
              </w:rPr>
              <w:t xml:space="preserve"> кожи, жировой ткани и другие болезни кожи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lastRenderedPageBreak/>
              <w:t>st32.002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st32.012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t>Аппендэктомия, взрослые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st32.016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Другие операции на органах брюшной полости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r w:rsidRPr="00FA53D4">
              <w:rPr>
                <w:rFonts w:eastAsia="Times New Roman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r w:rsidRPr="00FA53D4">
              <w:t>Реинфузия аутокрови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r w:rsidRPr="00FA53D4">
              <w:t>Баллонная внутриаортальная контрпульсация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r w:rsidRPr="00FA53D4">
              <w:t>Экстракорпоральная мембранная оксигенация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F5731E" w:rsidRPr="00FA53D4" w:rsidRDefault="00F57E0B" w:rsidP="00C21C14">
            <w:pPr>
              <w:spacing w:line="276" w:lineRule="auto"/>
              <w:jc w:val="center"/>
            </w:pPr>
            <w:r w:rsidRPr="00FA53D4">
              <w:t>st36.016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5731E" w:rsidRPr="00FA53D4" w:rsidRDefault="00F5731E" w:rsidP="00F5731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F5731E" w:rsidRPr="00FA53D4" w:rsidRDefault="003C07A5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st36.017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5731E" w:rsidRPr="00FA53D4" w:rsidRDefault="00F5731E" w:rsidP="00F5731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  <w:p w:rsidR="00F5731E" w:rsidRPr="00FA53D4" w:rsidRDefault="00F5731E" w:rsidP="00C21C14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F5731E" w:rsidRPr="00FA53D4" w:rsidRDefault="003C07A5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st36.018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5731E" w:rsidRPr="00FA53D4" w:rsidRDefault="00F5731E" w:rsidP="00F5731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  <w:p w:rsidR="00F5731E" w:rsidRPr="00FA53D4" w:rsidRDefault="00F5731E" w:rsidP="00C21C14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F5731E" w:rsidRPr="00FA53D4" w:rsidRDefault="003C07A5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st36.019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5731E" w:rsidRPr="00FA53D4" w:rsidRDefault="00F5731E" w:rsidP="00F5731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  <w:p w:rsidR="00F5731E" w:rsidRPr="00FA53D4" w:rsidRDefault="00F5731E" w:rsidP="00C21C14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cantSplit/>
          <w:trHeight w:val="284"/>
        </w:trPr>
        <w:tc>
          <w:tcPr>
            <w:tcW w:w="9412" w:type="dxa"/>
            <w:gridSpan w:val="2"/>
            <w:shd w:val="clear" w:color="auto" w:fill="auto"/>
            <w:vAlign w:val="center"/>
          </w:tcPr>
          <w:p w:rsidR="005C309D" w:rsidRPr="00FA53D4" w:rsidRDefault="00034334" w:rsidP="00C21C14">
            <w:pPr>
              <w:spacing w:line="276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FA53D4">
              <w:rPr>
                <w:b/>
              </w:rPr>
              <w:t>В условиях дневного стационара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rPr>
                <w:rFonts w:eastAsia="Times New Roman"/>
                <w:lang w:eastAsia="ru-RU"/>
              </w:rPr>
              <w:t>ds02.006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rPr>
                <w:rFonts w:eastAsia="Times New Roman"/>
                <w:lang w:eastAsia="ru-RU"/>
              </w:rPr>
              <w:t>Искусственное прерывание беременности (аборт)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ds02.007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t>Аборт медикаментозный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127DA2" w:rsidRPr="00FA53D4" w:rsidRDefault="00127DA2" w:rsidP="00C21C14">
            <w:pPr>
              <w:spacing w:line="276" w:lineRule="auto"/>
              <w:jc w:val="center"/>
            </w:pPr>
            <w:r w:rsidRPr="00FA53D4">
              <w:t>ds02.008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127DA2" w:rsidRPr="00FA53D4" w:rsidRDefault="00127DA2" w:rsidP="00C21C14">
            <w:pPr>
              <w:spacing w:line="276" w:lineRule="auto"/>
            </w:pPr>
            <w:r w:rsidRPr="00FA53D4">
              <w:t>Экстракорпоральное оплодотворение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ds05.005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ds08.001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ds08.002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FA53D4" w:rsidRPr="00FA53D4" w:rsidTr="00F5731E">
        <w:trPr>
          <w:cantSplit/>
          <w:trHeight w:val="80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ds08.003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FA53D4" w:rsidRPr="00FA53D4" w:rsidTr="00F5731E">
        <w:trPr>
          <w:cantSplit/>
          <w:trHeight w:val="80"/>
        </w:trPr>
        <w:tc>
          <w:tcPr>
            <w:tcW w:w="1270" w:type="dxa"/>
            <w:shd w:val="clear" w:color="auto" w:fill="auto"/>
            <w:vAlign w:val="center"/>
          </w:tcPr>
          <w:p w:rsidR="00336182" w:rsidRPr="00FA53D4" w:rsidRDefault="000B04CB" w:rsidP="000B04CB">
            <w:pPr>
              <w:spacing w:line="276" w:lineRule="auto"/>
            </w:pPr>
            <w:r w:rsidRPr="00FA53D4">
              <w:t>ds1</w:t>
            </w:r>
            <w:r w:rsidRPr="00FA53D4">
              <w:rPr>
                <w:lang w:val="ru-RU"/>
              </w:rPr>
              <w:t>3</w:t>
            </w:r>
            <w:r w:rsidRPr="00FA53D4">
              <w:t>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336182" w:rsidRPr="00FA53D4" w:rsidRDefault="00336182" w:rsidP="00313B01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ds15.002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ds</w:t>
            </w:r>
            <w:r w:rsidRPr="00FA53D4">
              <w:rPr>
                <w:lang w:val="ru-RU"/>
              </w:rPr>
              <w:t>15.003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ds19.028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ds19.029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0B04CB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Госпитализация в диаг</w:t>
            </w:r>
            <w:r w:rsidR="000B04CB" w:rsidRPr="00FA53D4">
              <w:rPr>
                <w:lang w:val="ru-RU"/>
              </w:rPr>
              <w:t>ностических целях с постановкой (</w:t>
            </w:r>
            <w:r w:rsidRPr="00FA53D4">
              <w:rPr>
                <w:lang w:val="ru-RU"/>
              </w:rPr>
              <w:t>подтверждением</w:t>
            </w:r>
            <w:r w:rsidR="000B04CB" w:rsidRPr="00FA53D4">
              <w:rPr>
                <w:lang w:val="ru-RU"/>
              </w:rPr>
              <w:t xml:space="preserve">) </w:t>
            </w:r>
            <w:r w:rsidRPr="00FA53D4">
              <w:rPr>
                <w:lang w:val="ru-RU"/>
              </w:rPr>
              <w:t>диагноза злокачественного новообразования с использованием ПЭТ КТ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lastRenderedPageBreak/>
              <w:t>ds19.033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Госпитализация в диагностических целях с проведением биопсии и последующим проведением молекулярно-генетического и/или иммуногистохимического исследования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970B4" w:rsidP="00C21C14">
            <w:pPr>
              <w:spacing w:line="276" w:lineRule="auto"/>
              <w:jc w:val="center"/>
            </w:pPr>
            <w:r w:rsidRPr="00FA53D4">
              <w:t>ds19.080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9379BE" w:rsidP="00C21C14">
            <w:pPr>
              <w:spacing w:line="276" w:lineRule="auto"/>
              <w:jc w:val="center"/>
            </w:pPr>
            <w:r w:rsidRPr="00FA53D4">
              <w:t>ds19.081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9379BE" w:rsidP="00C21C14">
            <w:pPr>
              <w:spacing w:line="276" w:lineRule="auto"/>
              <w:jc w:val="center"/>
            </w:pPr>
            <w:r w:rsidRPr="00FA53D4">
              <w:t>ds19.082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9379BE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ds19.08</w:t>
            </w:r>
            <w:r w:rsidRPr="00FA53D4">
              <w:rPr>
                <w:lang w:val="ru-RU"/>
              </w:rPr>
              <w:t>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center"/>
            <w:hideMark/>
          </w:tcPr>
          <w:p w:rsidR="005C309D" w:rsidRPr="00FA53D4" w:rsidRDefault="009379BE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ds19.0</w:t>
            </w:r>
            <w:r w:rsidRPr="00FA53D4">
              <w:rPr>
                <w:lang w:val="ru-RU"/>
              </w:rPr>
              <w:t>90</w:t>
            </w:r>
          </w:p>
        </w:tc>
        <w:tc>
          <w:tcPr>
            <w:tcW w:w="8142" w:type="dxa"/>
            <w:vAlign w:val="center"/>
            <w:hideMark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FA53D4" w:rsidRPr="00FA53D4" w:rsidTr="000E3784">
        <w:trPr>
          <w:trHeight w:val="600"/>
        </w:trPr>
        <w:tc>
          <w:tcPr>
            <w:tcW w:w="1270" w:type="dxa"/>
            <w:hideMark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1</w:t>
            </w:r>
          </w:p>
        </w:tc>
        <w:tc>
          <w:tcPr>
            <w:tcW w:w="8142" w:type="dxa"/>
            <w:vAlign w:val="center"/>
            <w:hideMark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FA53D4" w:rsidRPr="00FA53D4" w:rsidTr="000E3784">
        <w:trPr>
          <w:trHeight w:val="600"/>
        </w:trPr>
        <w:tc>
          <w:tcPr>
            <w:tcW w:w="1270" w:type="dxa"/>
            <w:hideMark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2</w:t>
            </w:r>
          </w:p>
        </w:tc>
        <w:tc>
          <w:tcPr>
            <w:tcW w:w="8142" w:type="dxa"/>
            <w:vAlign w:val="center"/>
            <w:hideMark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FA53D4" w:rsidRPr="00FA53D4" w:rsidTr="000E3784">
        <w:trPr>
          <w:trHeight w:val="600"/>
        </w:trPr>
        <w:tc>
          <w:tcPr>
            <w:tcW w:w="1270" w:type="dxa"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3</w:t>
            </w:r>
          </w:p>
        </w:tc>
        <w:tc>
          <w:tcPr>
            <w:tcW w:w="8142" w:type="dxa"/>
            <w:vAlign w:val="center"/>
          </w:tcPr>
          <w:p w:rsidR="009379BE" w:rsidRPr="00FA53D4" w:rsidRDefault="009379BE" w:rsidP="009379B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0E3784">
        <w:trPr>
          <w:trHeight w:val="600"/>
        </w:trPr>
        <w:tc>
          <w:tcPr>
            <w:tcW w:w="1270" w:type="dxa"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4</w:t>
            </w:r>
          </w:p>
        </w:tc>
        <w:tc>
          <w:tcPr>
            <w:tcW w:w="8142" w:type="dxa"/>
            <w:vAlign w:val="center"/>
          </w:tcPr>
          <w:p w:rsidR="009379BE" w:rsidRPr="00FA53D4" w:rsidRDefault="009379BE" w:rsidP="009379B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0E3784">
        <w:trPr>
          <w:trHeight w:val="600"/>
        </w:trPr>
        <w:tc>
          <w:tcPr>
            <w:tcW w:w="1270" w:type="dxa"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5</w:t>
            </w:r>
          </w:p>
        </w:tc>
        <w:tc>
          <w:tcPr>
            <w:tcW w:w="8142" w:type="dxa"/>
            <w:vAlign w:val="center"/>
          </w:tcPr>
          <w:p w:rsidR="009379BE" w:rsidRPr="00FA53D4" w:rsidRDefault="009379BE" w:rsidP="009379B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0E3784">
        <w:trPr>
          <w:trHeight w:val="600"/>
        </w:trPr>
        <w:tc>
          <w:tcPr>
            <w:tcW w:w="1270" w:type="dxa"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6</w:t>
            </w:r>
          </w:p>
        </w:tc>
        <w:tc>
          <w:tcPr>
            <w:tcW w:w="8142" w:type="dxa"/>
            <w:vAlign w:val="center"/>
          </w:tcPr>
          <w:p w:rsidR="009379BE" w:rsidRPr="00FA53D4" w:rsidRDefault="009379BE" w:rsidP="009379B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center"/>
          </w:tcPr>
          <w:p w:rsidR="00127DA2" w:rsidRPr="00FA53D4" w:rsidRDefault="00127DA2" w:rsidP="00C21C14">
            <w:pPr>
              <w:spacing w:line="276" w:lineRule="auto"/>
              <w:jc w:val="center"/>
            </w:pPr>
            <w:r w:rsidRPr="00FA53D4">
              <w:t>ds19.057</w:t>
            </w:r>
          </w:p>
        </w:tc>
        <w:tc>
          <w:tcPr>
            <w:tcW w:w="8142" w:type="dxa"/>
            <w:vAlign w:val="center"/>
          </w:tcPr>
          <w:p w:rsidR="00127DA2" w:rsidRPr="00FA53D4" w:rsidRDefault="00127DA2" w:rsidP="00C21C14">
            <w:pPr>
              <w:spacing w:line="276" w:lineRule="auto"/>
            </w:pPr>
            <w:r w:rsidRPr="00FA53D4">
              <w:t>Лучевая терапия (уровень 8)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ds19.063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 без специальн</w:t>
            </w:r>
            <w:r w:rsidR="00220649" w:rsidRPr="00FA53D4">
              <w:rPr>
                <w:lang w:val="ru-RU"/>
              </w:rPr>
              <w:t xml:space="preserve">ого противоопухолевого лечения </w:t>
            </w:r>
            <w:r w:rsidRPr="00FA53D4">
              <w:rPr>
                <w:lang w:val="ru-RU"/>
              </w:rPr>
              <w:t>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lastRenderedPageBreak/>
              <w:t>ds19.067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ds19.071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ds19.075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ds20.002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ds20.003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r w:rsidRPr="00FA53D4">
              <w:t>Замена речевого процессора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3)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4)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5)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ds25.001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ds27.001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Отравления и другие воздействия внешних причин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220649" w:rsidRPr="00FA53D4" w:rsidRDefault="002768B7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ds36.00</w:t>
            </w:r>
            <w:r w:rsidRPr="00FA53D4">
              <w:rPr>
                <w:lang w:val="ru-RU"/>
              </w:rPr>
              <w:t>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220649" w:rsidRPr="00FA53D4" w:rsidRDefault="00220649" w:rsidP="0080185D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F94B0F" w:rsidRPr="00FA53D4" w:rsidRDefault="00F94B0F" w:rsidP="00F94B0F">
            <w:r w:rsidRPr="00FA53D4">
              <w:t>ds36.00</w:t>
            </w:r>
            <w:r w:rsidRPr="00FA53D4">
              <w:rPr>
                <w:lang w:val="ru-RU"/>
              </w:rPr>
              <w:t>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94B0F" w:rsidRPr="00FA53D4" w:rsidRDefault="00F94B0F" w:rsidP="00F94B0F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F94B0F" w:rsidRPr="00FA53D4" w:rsidRDefault="00F94B0F" w:rsidP="00F94B0F">
            <w:r w:rsidRPr="00FA53D4">
              <w:t>ds36.00</w:t>
            </w:r>
            <w:r w:rsidRPr="00FA53D4">
              <w:rPr>
                <w:lang w:val="ru-RU"/>
              </w:rPr>
              <w:t>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94B0F" w:rsidRPr="00FA53D4" w:rsidRDefault="00F94B0F" w:rsidP="00F94B0F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FA53D4" w:rsidRPr="00FA53D4" w:rsidTr="000E3784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F94B0F" w:rsidRPr="00FA53D4" w:rsidRDefault="00F94B0F" w:rsidP="00F94B0F">
            <w:pPr>
              <w:rPr>
                <w:lang w:val="ru-RU"/>
              </w:rPr>
            </w:pPr>
            <w:r w:rsidRPr="00FA53D4">
              <w:t>ds36.0</w:t>
            </w:r>
            <w:r w:rsidRPr="00FA53D4">
              <w:rPr>
                <w:lang w:val="ru-RU"/>
              </w:rPr>
              <w:t>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94B0F" w:rsidRPr="00FA53D4" w:rsidRDefault="00F94B0F" w:rsidP="00F94B0F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</w:tbl>
    <w:p w:rsidR="007C5582" w:rsidRDefault="009A087C" w:rsidP="00FA53D4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FA53D4"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</w:t>
      </w:r>
      <w:r w:rsidR="00236637" w:rsidRPr="00FA53D4">
        <w:t xml:space="preserve"> применения</w:t>
      </w:r>
    </w:p>
    <w:p w:rsidR="00ED7C55" w:rsidRDefault="00ED7C55" w:rsidP="00FA53D4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ED7C55" w:rsidRDefault="00ED7C55" w:rsidP="00FA53D4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ED7C55" w:rsidRPr="00735CB2" w:rsidRDefault="00ED7C55" w:rsidP="00FA53D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735CB2">
        <w:rPr>
          <w:sz w:val="28"/>
          <w:szCs w:val="28"/>
        </w:rPr>
        <w:t>Перечень КСГ круглосуточно и дневного стационара, которые предполагают хирургическое вмешательство или тромболитическую терапию, приведены в таблице 2 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976F86" w:rsidRPr="00735CB2" w:rsidTr="0087098C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  <w:bCs/>
              </w:rPr>
            </w:pPr>
            <w:r w:rsidRPr="00735CB2">
              <w:rPr>
                <w:rFonts w:eastAsia="Times New Roman"/>
                <w:bCs/>
              </w:rPr>
              <w:t>№ КСГ</w:t>
            </w:r>
          </w:p>
        </w:tc>
        <w:tc>
          <w:tcPr>
            <w:tcW w:w="8931" w:type="dxa"/>
            <w:shd w:val="clear" w:color="auto" w:fill="auto"/>
            <w:noWrap/>
            <w:vAlign w:val="bottom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  <w:bCs/>
              </w:rPr>
            </w:pPr>
            <w:r w:rsidRPr="00735CB2">
              <w:t>Наименование КСГ</w:t>
            </w:r>
          </w:p>
        </w:tc>
      </w:tr>
      <w:tr w:rsidR="00976F86" w:rsidRPr="00735CB2" w:rsidTr="0087098C">
        <w:trPr>
          <w:trHeight w:val="300"/>
        </w:trPr>
        <w:tc>
          <w:tcPr>
            <w:tcW w:w="10065" w:type="dxa"/>
            <w:gridSpan w:val="2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  <w:b/>
              </w:rPr>
            </w:pPr>
            <w:r w:rsidRPr="00735CB2">
              <w:rPr>
                <w:rFonts w:eastAsia="Times New Roman"/>
                <w:b/>
              </w:rPr>
              <w:t>В стационарных условиях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Родоразрешение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Кесарево сечение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st02.011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st02.012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st02.013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st09.002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5)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Детская хирургия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Детская хирургия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Аппендэктомия, дети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Аппендэктомия, дети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дети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дети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дети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Нарушения ритма и проводимости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Эндокардит, миокардит, перикардит, кардиомиопатии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st13.008</w:t>
            </w:r>
          </w:p>
        </w:tc>
        <w:tc>
          <w:tcPr>
            <w:tcW w:w="8931" w:type="dxa"/>
            <w:shd w:val="clear" w:color="auto" w:fill="auto"/>
            <w:noWrap/>
            <w:vAlign w:val="bottom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st13.009</w:t>
            </w:r>
          </w:p>
        </w:tc>
        <w:tc>
          <w:tcPr>
            <w:tcW w:w="8931" w:type="dxa"/>
            <w:shd w:val="clear" w:color="auto" w:fill="auto"/>
            <w:noWrap/>
            <w:vAlign w:val="bottom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st13.010</w:t>
            </w:r>
          </w:p>
        </w:tc>
        <w:tc>
          <w:tcPr>
            <w:tcW w:w="8931" w:type="dxa"/>
            <w:shd w:val="clear" w:color="auto" w:fill="auto"/>
            <w:noWrap/>
            <w:vAlign w:val="bottom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st14.001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st14.002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st14.003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3)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st15.015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Инфаркт мозга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st15.016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Инфаркт мозга (уровень 3)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периферической нервной системе (уровень 1)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периферической нервной системе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st16.011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периферической нервной системе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st18.002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Операции при злокачественных новообразованиях почки и мочевыделительной </w:t>
            </w:r>
            <w:r w:rsidRPr="00735CB2">
              <w:rPr>
                <w:rFonts w:eastAsia="Times New Roman"/>
              </w:rPr>
              <w:lastRenderedPageBreak/>
              <w:t>системы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st19.007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976F86" w:rsidRPr="00735CB2" w:rsidTr="0087098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st19.038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</w:t>
            </w:r>
            <w:r w:rsidRPr="00735CB2">
              <w:rPr>
                <w:rFonts w:eastAsia="Times New Roman"/>
                <w:lang w:val="en-US"/>
              </w:rPr>
              <w:t>104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Эвисцерация малого таза при лучевых повреждениях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Замена речевого процессора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st21.004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6)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st24.004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Ревматические болезни сердца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сердце и коронарных сосудах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сердце и коронарных сосудах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сердце и коронарных сосудах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st25.011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st25.012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5)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st27.007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st27.009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болезни сердца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st28.002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st28.003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st28.004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st28.005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  <w:lang w:val="en-US"/>
              </w:rPr>
            </w:pPr>
            <w:r w:rsidRPr="00735CB2">
              <w:rPr>
                <w:rFonts w:eastAsia="Times New Roman"/>
                <w:lang w:val="en-US"/>
              </w:rPr>
              <w:t>st29.007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Тяжелая множественная и сочетанная травма (политравма)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Эндопротезирование суставов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st29.011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st29.012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st29.013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5)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кроветворения и иммунной системы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st31.007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кроветворения и иммунной системы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кроветворения и иммунной системы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эндокринных железах кроме гипофиза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эндокринных железах кроме гипофиза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st31.015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Остеомиелит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st31.019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печени и поджелудочной железе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печени и поджелудочной железе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Панкреатит, хирургическое лечение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Аппендэктомия, взрослые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Аппендэктомия, взрослые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st32.019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st34.002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st34.003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st34.004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st34.005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st36.009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Реинфузия аутокрови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st36.010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Баллонная внутриаортальная контрпульсация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st36.011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Экстракорпоральная мембранная оксигенация</w:t>
            </w:r>
          </w:p>
        </w:tc>
      </w:tr>
      <w:tr w:rsidR="00976F86" w:rsidRPr="00735CB2" w:rsidTr="0087098C">
        <w:trPr>
          <w:trHeight w:val="300"/>
        </w:trPr>
        <w:tc>
          <w:tcPr>
            <w:tcW w:w="100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  <w:b/>
              </w:rPr>
            </w:pPr>
            <w:r w:rsidRPr="00735CB2">
              <w:rPr>
                <w:rFonts w:eastAsia="Times New Roman"/>
                <w:b/>
              </w:rPr>
              <w:t>В условиях дневного стационара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ds02.006</w:t>
            </w:r>
          </w:p>
        </w:tc>
        <w:tc>
          <w:tcPr>
            <w:tcW w:w="8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Искусственное прерывание беременности (аборт)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ds02.003</w:t>
            </w:r>
          </w:p>
        </w:tc>
        <w:tc>
          <w:tcPr>
            <w:tcW w:w="8931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ds02.004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ds09.001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ds09.002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ds10.001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дети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ds13.002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Болезни системы кровообращения с применением инвазивных методов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ds14.001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ds14.002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ds16.002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периферической нервной системе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ds18.003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Формирование, имплантация, удаление, смена доступа для диализа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ds19.016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ds19.017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ds19.028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ds20.004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ds20.005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ds20.006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Замена речевого процессора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ds21.004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ds21.005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ds21.006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ds25.001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ds25.002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ds25.003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ds28.001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ds29.001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ds29.002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ds29.003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ds30.004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ds30.005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ds30.006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ds31.004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ds31.005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кроветворения и иммунной системы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ds31.006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молочной железе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ds32.001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ds32.004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ds32.005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ds32.006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ds32.007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ds32.008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976F86" w:rsidRPr="00735CB2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ds34.002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976F86" w:rsidRPr="00CF47D4" w:rsidTr="0087098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ds34.003</w:t>
            </w:r>
          </w:p>
        </w:tc>
        <w:tc>
          <w:tcPr>
            <w:tcW w:w="8931" w:type="dxa"/>
            <w:shd w:val="clear" w:color="auto" w:fill="auto"/>
            <w:noWrap/>
            <w:vAlign w:val="center"/>
          </w:tcPr>
          <w:p w:rsidR="00976F86" w:rsidRPr="00CF47D4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2)</w:t>
            </w:r>
          </w:p>
        </w:tc>
      </w:tr>
    </w:tbl>
    <w:p w:rsidR="00976F86" w:rsidRDefault="00976F86" w:rsidP="00FA53D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sectPr w:rsidR="00976F86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84" w:rsidRDefault="000E3784">
      <w:r>
        <w:separator/>
      </w:r>
    </w:p>
  </w:endnote>
  <w:endnote w:type="continuationSeparator" w:id="0">
    <w:p w:rsidR="000E3784" w:rsidRDefault="000E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784" w:rsidRDefault="000E3784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784" w:rsidRDefault="000E3784">
    <w:pPr>
      <w:pStyle w:val="a6"/>
      <w:jc w:val="right"/>
    </w:pPr>
  </w:p>
  <w:p w:rsidR="000E3784" w:rsidRDefault="000E3784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84" w:rsidRDefault="000E3784">
      <w:r>
        <w:separator/>
      </w:r>
    </w:p>
  </w:footnote>
  <w:footnote w:type="continuationSeparator" w:id="0">
    <w:p w:rsidR="000E3784" w:rsidRDefault="000E3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784" w:rsidRDefault="000E3784" w:rsidP="002924AA">
    <w:pPr>
      <w:pStyle w:val="a8"/>
    </w:pPr>
  </w:p>
  <w:p w:rsidR="000E3784" w:rsidRDefault="000E3784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784" w:rsidRDefault="000E3784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391B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16F90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28FE"/>
    <w:rsid w:val="0031330D"/>
    <w:rsid w:val="00313B01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970B4"/>
    <w:rsid w:val="005A136A"/>
    <w:rsid w:val="005A5FFD"/>
    <w:rsid w:val="005A725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0C2E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49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2871"/>
    <w:rsid w:val="007D4382"/>
    <w:rsid w:val="007D738E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5374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583A"/>
    <w:rsid w:val="008161A8"/>
    <w:rsid w:val="0081627B"/>
    <w:rsid w:val="008164C9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452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321A"/>
    <w:rsid w:val="00E955C3"/>
    <w:rsid w:val="00E95D93"/>
    <w:rsid w:val="00E970B0"/>
    <w:rsid w:val="00E9767D"/>
    <w:rsid w:val="00EA0754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9A8865B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E446-A91A-4C07-BA9F-25B538FC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12</Pages>
  <Words>4455</Words>
  <Characters>25396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29792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T V. P</cp:lastModifiedBy>
  <cp:revision>254</cp:revision>
  <cp:lastPrinted>2021-01-18T13:50:00Z</cp:lastPrinted>
  <dcterms:created xsi:type="dcterms:W3CDTF">2020-12-28T19:00:00Z</dcterms:created>
  <dcterms:modified xsi:type="dcterms:W3CDTF">2022-03-03T11:38:00Z</dcterms:modified>
</cp:coreProperties>
</file>