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6F4" w:rsidRPr="008826AF" w:rsidRDefault="008066F4" w:rsidP="008826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8826AF" w:rsidRPr="008826AF" w:rsidRDefault="008826AF" w:rsidP="008826AF">
      <w:pPr>
        <w:spacing w:after="0" w:line="240" w:lineRule="auto"/>
        <w:ind w:left="4820" w:hanging="6"/>
        <w:jc w:val="center"/>
        <w:rPr>
          <w:rFonts w:ascii="Times New Roman" w:hAnsi="Times New Roman" w:cs="Times New Roman"/>
        </w:rPr>
      </w:pPr>
      <w:r w:rsidRPr="008826AF">
        <w:rPr>
          <w:rFonts w:ascii="Times New Roman" w:hAnsi="Times New Roman" w:cs="Times New Roman"/>
        </w:rPr>
        <w:t>Приложение № 5</w:t>
      </w:r>
    </w:p>
    <w:p w:rsidR="008826AF" w:rsidRPr="008826AF" w:rsidRDefault="008826AF" w:rsidP="008826AF">
      <w:pPr>
        <w:spacing w:after="0" w:line="240" w:lineRule="auto"/>
        <w:ind w:left="4820" w:hanging="6"/>
        <w:jc w:val="center"/>
        <w:rPr>
          <w:rFonts w:ascii="Times New Roman" w:hAnsi="Times New Roman" w:cs="Times New Roman"/>
        </w:rPr>
      </w:pPr>
      <w:r w:rsidRPr="008826AF">
        <w:rPr>
          <w:rFonts w:ascii="Times New Roman" w:hAnsi="Times New Roman" w:cs="Times New Roman"/>
        </w:rPr>
        <w:t>к Программе государственных гарантий</w:t>
      </w:r>
    </w:p>
    <w:p w:rsidR="008826AF" w:rsidRPr="008826AF" w:rsidRDefault="008826AF" w:rsidP="008826AF">
      <w:pPr>
        <w:spacing w:after="0" w:line="240" w:lineRule="auto"/>
        <w:ind w:left="4820" w:hanging="6"/>
        <w:jc w:val="center"/>
        <w:rPr>
          <w:rFonts w:ascii="Times New Roman" w:hAnsi="Times New Roman" w:cs="Times New Roman"/>
        </w:rPr>
      </w:pPr>
      <w:r w:rsidRPr="008826AF">
        <w:rPr>
          <w:rFonts w:ascii="Times New Roman" w:hAnsi="Times New Roman" w:cs="Times New Roman"/>
        </w:rPr>
        <w:t>бесплатного оказания гражданам в</w:t>
      </w:r>
    </w:p>
    <w:p w:rsidR="008826AF" w:rsidRPr="008826AF" w:rsidRDefault="008826AF" w:rsidP="008826AF">
      <w:pPr>
        <w:spacing w:after="0" w:line="240" w:lineRule="auto"/>
        <w:ind w:left="4820" w:hanging="6"/>
        <w:jc w:val="center"/>
        <w:rPr>
          <w:rFonts w:ascii="Times New Roman" w:hAnsi="Times New Roman" w:cs="Times New Roman"/>
        </w:rPr>
      </w:pPr>
      <w:r w:rsidRPr="008826AF">
        <w:rPr>
          <w:rFonts w:ascii="Times New Roman" w:hAnsi="Times New Roman" w:cs="Times New Roman"/>
        </w:rPr>
        <w:t>Кабардино-Балкарской Республике</w:t>
      </w:r>
    </w:p>
    <w:p w:rsidR="008826AF" w:rsidRPr="008826AF" w:rsidRDefault="008826AF" w:rsidP="008826AF">
      <w:pPr>
        <w:spacing w:after="0" w:line="240" w:lineRule="auto"/>
        <w:ind w:left="4820" w:hanging="6"/>
        <w:jc w:val="center"/>
        <w:rPr>
          <w:rFonts w:ascii="Times New Roman" w:hAnsi="Times New Roman" w:cs="Times New Roman"/>
        </w:rPr>
      </w:pPr>
      <w:r w:rsidRPr="008826AF">
        <w:rPr>
          <w:rFonts w:ascii="Times New Roman" w:hAnsi="Times New Roman" w:cs="Times New Roman"/>
        </w:rPr>
        <w:t>медицинской помощи на 2017 год и плановый    период 2018 и 2019 годов</w:t>
      </w:r>
    </w:p>
    <w:p w:rsidR="008826AF" w:rsidRPr="008826AF" w:rsidRDefault="008826AF" w:rsidP="008826AF">
      <w:pPr>
        <w:spacing w:after="0" w:line="240" w:lineRule="auto"/>
        <w:ind w:left="1080"/>
        <w:jc w:val="center"/>
        <w:rPr>
          <w:rFonts w:ascii="Times New Roman" w:hAnsi="Times New Roman" w:cs="Times New Roman"/>
        </w:rPr>
      </w:pPr>
    </w:p>
    <w:p w:rsidR="008826AF" w:rsidRPr="008826AF" w:rsidRDefault="008826AF" w:rsidP="008826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AF">
        <w:rPr>
          <w:rFonts w:ascii="Times New Roman" w:hAnsi="Times New Roman" w:cs="Times New Roman"/>
          <w:b/>
          <w:sz w:val="28"/>
          <w:szCs w:val="28"/>
        </w:rPr>
        <w:t xml:space="preserve"> Формулярный перечень                                                                                                                                                                                             жизненно необходимых и важнейших лекарственных препаратов для медицинского применения на 2017 год</w:t>
      </w:r>
    </w:p>
    <w:p w:rsidR="008826AF" w:rsidRPr="008826AF" w:rsidRDefault="008826AF" w:rsidP="008826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6AF">
        <w:rPr>
          <w:rFonts w:ascii="Times New Roman" w:hAnsi="Times New Roman" w:cs="Times New Roman"/>
          <w:b/>
          <w:sz w:val="28"/>
          <w:szCs w:val="28"/>
        </w:rPr>
        <w:t>(в соответствии с распоряжением Правительства Российской Федерации от 26 декабря 2015 года № 2724 -р)</w:t>
      </w:r>
    </w:p>
    <w:p w:rsidR="008066F4" w:rsidRPr="00387C6A" w:rsidRDefault="008066F4" w:rsidP="008066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5"/>
        <w:gridCol w:w="3685"/>
        <w:gridCol w:w="1814"/>
        <w:gridCol w:w="2948"/>
      </w:tblGrid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Код АТХ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блокаторы Н2-гистаминовых рецепторов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ранитидин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фамотидин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A02BC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омепразол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 xml:space="preserve">капсулы </w:t>
            </w:r>
            <w:r w:rsidRPr="00387C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кишечнорастворимые;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эзомепразол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A02BX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A03AA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синтетические антихолинергические средства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мебеверин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эфиры с третичной аминогруппой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платифиллин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A03AD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дротаверин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A03B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A03BA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атропин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A03F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метоклопрамид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блокаторы серотониновых 5НТ3-рецепторов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ондансетрон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A05A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A05AA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урсодезоксихолевая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фосфолипиды + глицирризиновая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A06AB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бисакодил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сеннозиды А и В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A06AD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лактулоза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ироп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макрогол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[для детей]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 другие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лоперамид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A07E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кишечные противовоспалительные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A07EC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аналогичные препараты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сульфасалазин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бифидобактерии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бифидум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приема внутрь и местного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 и местного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A09A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 аспарт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 глулизин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 лизпро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A10AC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 деглудек + инсулин аспарт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A10AE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 деглудек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 таблетки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сульфонилмочевины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гликлазид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A10BG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тиазолидиндионы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росиглитазон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A10BH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алоглиптин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вилдаглиптин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линаглиптин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саксаглиптин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ситаглиптин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дапаглифлозин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репаглинид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витамин A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 и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 [масляный]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A11CC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альфакальцидол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[в масле];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кальцитриол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[масляный]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A11D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87C6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 xml:space="preserve"> и его комбинации с витаминами B</w:t>
            </w:r>
            <w:r w:rsidRPr="00387C6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 xml:space="preserve"> и B</w:t>
            </w:r>
            <w:r w:rsidRPr="00387C6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87C6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A11G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A11H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A11HA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A12C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A14A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нандролон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[масляный]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адеметионин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A16AB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агалсидаза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агалсидаза бета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велаглюцераза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идурсульфаза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имиглюцераза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ларонидаза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миглустат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нитизинон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сапроптерин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тиоктовая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антагонисты витамина K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варфарин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эноксапарин натрия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B01AC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антиагреганты, кроме гепарина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клопидогрел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тикагрелор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B01AD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алтеплаза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проурокиназа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B01AE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прямые ингибиторы фактора Xa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апиксабан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ривароксабан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B02A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B02AA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транексамовая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 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B02AB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протеиназ плазмы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апротинин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B02B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витамин K и другие гемостатики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витамин K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B02BC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местные гемостатики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фибриноген + тромбин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убка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B02BD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антиингибиторный коагулянтный комплекс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нонаког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октоког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дисперсии для внутривенного введения с пролонгированным высвобождением;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[замороженный]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IX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VII, IX, X в комбинации [протромбиновый комплекс]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 + фактор Виллебранда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эптаког альфа (активированный)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B02BX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ромиплостим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этамзилат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железа [III] гидроксид полимальтозат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железа [III] гидроксида сахарозный комплекс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87C6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витамин B</w:t>
            </w:r>
            <w:r w:rsidRPr="00387C6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 xml:space="preserve"> (цианокобаламин и его аналоги)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B03X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метоксиполиэтиленгликольэпоэтин бета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эпоэтин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эпоэтин бета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кровезаменители и препараты плазмы крови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декстран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желатин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B05BA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[для детей]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натрия лактата раствор сложный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[калия хлорид + кальция хлорид + натрия хлорид + натрия лактат]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натрия хлорида раствор сложный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[калия хлорид + кальция хлорид + натрия хлорид]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B05BC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маннитол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B05CX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 раствор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B05XA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 и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[для детей]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IA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IB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 дозированный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IC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C01BG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антиаритмические препараты, классы I и III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кардиотонические средства, кроме сердечных гликозидов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добутамин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допамин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норэпинефрин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эпинефрин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C01CX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левосимендан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ретард;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подъязычный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подъязычные;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пленки для наклеивания на десну;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сублингвальные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C01EA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алпростадил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C01EB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ивабрадин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мельдоний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парабульбарного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парабульбарного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C02AB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C02C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бозентан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тиазидоподобные диуретики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C03C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"петлевые" диуретики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C04A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C04AD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C07A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замедленным высвобождением, покрытые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C07AG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альфа- и бета-адреноблокаторы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модифицированным, высвобождением, покрытые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C08D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средства, действующие на ренин-ангиотензиновую систему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антагонисты ангиотензина II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антагонисты ангиотензина II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[спиртовой]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нормальному рубцеванию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D03AX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диоксометилтетрагидро-пиримидин + сульфадиметоксин + тримекаин + хлорамфеникол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глюкокортикоиды, применяемые в дерматологии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глюкокортикоиды с высокой активностью (группа III)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D08A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бигуаниды и амидины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[спиртовой];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[спиртовой];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D08AG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D11A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D11AH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G01AA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гель вагинальный;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G02A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G02AB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алкалоиды спорыньи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метилэргометрин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G02AD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гель интрацервикальный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мизопростол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адреномиметики, токолитические средства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G02CB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G02CX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атозибан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гормональные контрацептивы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[масляный]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[масляный]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эстрогены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G03CA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природные и полусинтетические эстрогены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эстрадиол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G03DB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корифоллитропин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G03GB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кломифен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масляный;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G04CA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G04CB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терлипрессин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H01BB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окситоцин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местного применения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H01C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соматостатин и аналоги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пасиреотид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H01CC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ганиреликс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цетрореликс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H02AB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H03B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антитиреоидные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H03BB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H04A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H04AA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глюкагон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кальцитонина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H05BX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антипаратиреоидные препараты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цинакалцет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тигециклин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бета-лактамные антибактериальные препараты: пенициллины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J01CE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пенициллины, чувствительные к бета-лактамазам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бензатина бензилпенициллин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бензилпенициллин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и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 и местного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феноксиметилпенициллин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J01CF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пенициллины, устойчивые к бета-лактамазам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бета-лактамные антибактериальные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J01DB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J01DD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цефотаксим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цефтазидим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и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J01DE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цефепим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J01DH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карбапенемы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имипенем + циластатин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меропенем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эртапенем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J01DI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цефтаролина фосамил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J01EE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ко-тримоксазол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J01F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макролиды, линкозамиды и стрептограмины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J01FA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[для детей];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пролонгированного действия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кларитромицин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J01FF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J01GA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стрептомицины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стрептомицин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J01GB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канамицин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тобрамицин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препараты, производные хинолона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J01MA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гатифлоксацин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спарфлоксацин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 капли глазные и ушные;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ушные;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J01XA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антибиотики гликопептидной структуры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ванкомицин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J01XX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антибактериальные препараты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линезолид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амфотерицин В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триазола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J02AX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каспофунгин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микафунгин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J04A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J04AA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ее производные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 замедленного высвобождения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гранулы, покрытые кишечнорастворимой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гранулы, покрытые оболочкой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капреомицин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рифабутин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циклосерин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внутримышечного, ингаляционного и эндотрахеального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J04AD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протионамид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этионамид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бедаквилин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теризидон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тиоуреидоиминометилпирид иния перхлорат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J04AM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 + пиридоксин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J04B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J04BA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дапсон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крем для местного и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рибавирин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J05AE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ВИЧ-протеаз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атазанавир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дарунавир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индинавир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нелфинавир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саквинавир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симепревир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фосампренавир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J05AF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диданозин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для детей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ставудин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телбивудин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тенофовир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фосфазид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энтекавир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J05AG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невирапин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этравирин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эфавиренз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нейроаминидазы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J05AX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ралтегравир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энфувиртид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J05AR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абакавир + ламивудин + зидовудин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лопинавир + ритонавир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J06A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J06AA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анатоксин столбнячный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сыворотка противодифтерийная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сыворотка противостолбнячная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J06BA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J06BB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клещевого энцефалита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противостолбнячный человека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антирезус RHO[D]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противостафилококковый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паливизумаб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J06BC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иммуноглобулины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J07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вакцины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вакцины в соответствии с национальным календарем профилактических прививок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бендамустин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ифосфамид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сахарной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L01AB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алкилсульфонаты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кармустин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пеметрексед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неларабин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флударабин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L01BC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азацитидин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гемцитабин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капецитабин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фторурацил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внутриполостного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цитарабин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винбластин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винкристин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винорелбин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L01CB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подофиллотоксина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L01CD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доцетаксел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паклитаксел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инфузий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противоопухолевые антибиотики и родственные соединения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L01DB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даунорубицин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доксорубицин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внутрипузырного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идарубицин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митоксантрон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внутриплеврального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эпирубицин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внутриполостного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L01DC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блеомицин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митомицин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L01XA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платины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карбоплатин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оксалиплатин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цисплатин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 и внутрибрюшинного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L01XB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прокарбазин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пертузумаб + трастузумаб [набор]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набор: концентрат для приготовления раствора для инфузий + лиофилизат для приготовления концентрата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вандетаниб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ибрутиниб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сунитиниб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бортезомиб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идроксикарбамид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иринотекан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эрибулин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медроксипрогестерон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гозерелин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лейпрорелин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 лиофилизат для приготовления суспензии для подкожного введения пролонгированного действия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L02B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фулвестрант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L02BX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абиратерон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L03AA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колониестимулирующие факторы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филграстим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L03AB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и местного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внутримышечного, субконъюнктивального введения и закапывания в глаз;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 суппозитории ректальные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интерферон бета-1a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интерферон бета-1b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альфа-2a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альфа-2b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цепэгинтерферон альфа-2b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L03AX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азоксимера бромид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внутрипузырного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меглюмина акридонацетат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тилорон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микофенолата мофетил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микофеноловая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натализумаб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терифлуномид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эверолимус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экулизумаб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цертолизумаба пэгол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L04AC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базиликсимаб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такролимус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L04AX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леналидомид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M01AC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оксикамы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лорноксикам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[для детей];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[для детей];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M01C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M03AB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суксаметония йодид и хлорид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M03AC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пипекурония бромид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А-гемагглютинин комплекс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M03B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M03BX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M04AA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алендроновая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золедроновая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M05BX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01AB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галотан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севофлуран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01AF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барбитураты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01AH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01AX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газ сжатый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кетамин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натрия оксибутират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пропофол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эмульсия для внутривенного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01B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01BA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01BB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бупивакаин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ропивакаин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02A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02AA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налоксон + оксикодон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02AB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фенилпиперидина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02AE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орипавина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пластырь трансдермальный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02AX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опиоиды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пропионилфенил-этоксиэтилпиперидин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02B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02BA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02BE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 [для детей];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[для детей];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[для детей];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03AA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[для детей]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03AB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03AD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03AE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03AF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03AG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вальпроевая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 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 [для детей];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03AX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леветирацетам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прегабалин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апсулы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04A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04AA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04B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04BA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допа и ее производные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леводопа + бенсеразид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леводопа + карбидопа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04BB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04BC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психотропные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[масляный]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пиперидиновые производные фенотиазина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перициазин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05AD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[масляный];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дроперидол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05AE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сертиндол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05AF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[масляный];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[масляный];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05AH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диазепины, оксазепины, тиазепины и оксепины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05AL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бромдигидрохлорфенилбензодиазепин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05CD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мидазолам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05CF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 средства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06A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06AA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06AB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06AX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06B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06BC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ксантина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кофеин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субконъюнктивального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06BX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защечные;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N-карбамоилметил-4-фенил-2-пирролидон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цитиколин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06D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06DA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06DX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мемантин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07A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07AA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неостигмина метилсульфат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07AX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холина альфосцерат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07B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07BB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налтрексон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07C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07CA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07X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N 07XX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этилметилгидроксипиридина сукцинат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амебиаза и других протозойных инфекций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P01AB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нитроимидазола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P01B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P01BA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аминохинолины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P01BC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метанолхинолины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мефлохин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P02BA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празиквантел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P02CA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P02CC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тетрагидропиримидина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пирантел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P02CE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левамизол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P03AX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бензилбензоат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гель назальный;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назальные [для детей];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 [для детей]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R02AA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селективные бета 2-адреномиметики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для ингаляций;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беклометазон + формотерол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будесонид + формотерол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 - набор;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мометазон + формотерол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салметерол + флутиказон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R03AL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антихолинергическими средствами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назальный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R03BB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ипратропия бромид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тиотропия бромид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противоаллергические средства, кроме глюкокортикоидов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кромоглициевая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R03DC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блокаторы лейкотриеновых рецепторов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зафирлукаст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фенспирид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 таблетки пролонгированного действия,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R05C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пастилки;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дорназа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R06A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R06AE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производные пиперазина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R07A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R07AA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сурфактант-БЛ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ингаляционного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S01ED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гель глазной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противоглаукомные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бутиламиногидроксипропоксифеноксиметил-метилоксадиазол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S01H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S01HA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оксибупрокаин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S01J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S01JA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флуоресцеин натрия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S01K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вязкоэластичные соединения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гипромеллоза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S01LA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ранибизумаб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S02A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рифамицин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V01A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V01AA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аллерген бактерий [туберкулезный рекомбинантный]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 натрия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1A1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66F4" w:rsidRPr="00387C6A">
              <w:rPr>
                <w:rFonts w:ascii="Times New Roman" w:hAnsi="Times New Roman" w:cs="Times New Roman"/>
                <w:sz w:val="24"/>
                <w:szCs w:val="24"/>
              </w:rPr>
              <w:t>аблетки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карбоксим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натрия тиосульфат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протамина сульфат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сугаммадекс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цинка бисвинилимидазола диацетат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V03AC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гиперкалиемии и гиперфосфатемии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севеламер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 препараты для противоопухолевой терапии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кальция фолинат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месна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V03AX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дезоксирибонуклеиновая кислота плазмидная [сверхскрученная кольцевая двуцепочечная]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V06DE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V07A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V07AB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V08A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йод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V08AA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V08AB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йоверсол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йогексол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йомепрол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йопромид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V08B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кроме йодсодержащих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V08BA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бария сульфат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V08C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V08CA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гадобеновая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гадобутрол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гадоверсетамид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гадодиамид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гадоксетовая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гадопентетовая кислота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8066F4" w:rsidRPr="00387C6A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V09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пентатех 99mTc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пирфотех 99mTc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технеция [99mTc] фитат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технеция [99mTc] оксабифор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V10B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6F4" w:rsidRPr="00387C6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V10BX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разные радиофармацевтические средства для уменьшения боли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стронция хлорид 89Sr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6F4" w:rsidRPr="00387C6A" w:rsidRDefault="00806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C6A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</w:tbl>
    <w:p w:rsidR="008066F4" w:rsidRPr="00387C6A" w:rsidRDefault="008066F4" w:rsidP="008066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6F4" w:rsidRPr="00387C6A" w:rsidRDefault="008066F4" w:rsidP="008066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6F4" w:rsidRPr="00387C6A" w:rsidRDefault="008066F4">
      <w:pPr>
        <w:rPr>
          <w:sz w:val="24"/>
          <w:szCs w:val="24"/>
        </w:rPr>
      </w:pPr>
    </w:p>
    <w:p w:rsidR="00387C6A" w:rsidRPr="00387C6A" w:rsidRDefault="00387C6A">
      <w:pPr>
        <w:rPr>
          <w:sz w:val="24"/>
          <w:szCs w:val="24"/>
        </w:rPr>
      </w:pPr>
    </w:p>
    <w:sectPr w:rsidR="00387C6A" w:rsidRPr="00387C6A" w:rsidSect="00D648CB">
      <w:headerReference w:type="default" r:id="rId6"/>
      <w:pgSz w:w="11905" w:h="16838"/>
      <w:pgMar w:top="1134" w:right="850" w:bottom="993" w:left="1701" w:header="568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F81" w:rsidRDefault="00081F81" w:rsidP="00081F81">
      <w:pPr>
        <w:spacing w:after="0" w:line="240" w:lineRule="auto"/>
      </w:pPr>
      <w:r>
        <w:separator/>
      </w:r>
    </w:p>
  </w:endnote>
  <w:endnote w:type="continuationSeparator" w:id="0">
    <w:p w:rsidR="00081F81" w:rsidRDefault="00081F81" w:rsidP="00081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F81" w:rsidRDefault="00081F81" w:rsidP="00081F81">
      <w:pPr>
        <w:spacing w:after="0" w:line="240" w:lineRule="auto"/>
      </w:pPr>
      <w:r>
        <w:separator/>
      </w:r>
    </w:p>
  </w:footnote>
  <w:footnote w:type="continuationSeparator" w:id="0">
    <w:p w:rsidR="00081F81" w:rsidRDefault="00081F81" w:rsidP="00081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90949"/>
      <w:docPartObj>
        <w:docPartGallery w:val="Page Numbers (Top of Page)"/>
        <w:docPartUnique/>
      </w:docPartObj>
    </w:sdtPr>
    <w:sdtContent>
      <w:p w:rsidR="00D648CB" w:rsidRDefault="00FE6066">
        <w:pPr>
          <w:pStyle w:val="a3"/>
          <w:jc w:val="center"/>
        </w:pPr>
        <w:fldSimple w:instr=" PAGE   \* MERGEFORMAT ">
          <w:r w:rsidR="00081025">
            <w:rPr>
              <w:noProof/>
            </w:rPr>
            <w:t>97</w:t>
          </w:r>
        </w:fldSimple>
      </w:p>
    </w:sdtContent>
  </w:sdt>
  <w:p w:rsidR="00081F81" w:rsidRDefault="00081F8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8066F4"/>
    <w:rsid w:val="00081025"/>
    <w:rsid w:val="00081F81"/>
    <w:rsid w:val="001A146B"/>
    <w:rsid w:val="00387C6A"/>
    <w:rsid w:val="003E5A72"/>
    <w:rsid w:val="00472490"/>
    <w:rsid w:val="004E5528"/>
    <w:rsid w:val="005E5EE1"/>
    <w:rsid w:val="0063538E"/>
    <w:rsid w:val="00776297"/>
    <w:rsid w:val="008066F4"/>
    <w:rsid w:val="008826AF"/>
    <w:rsid w:val="00D648CB"/>
    <w:rsid w:val="00F929CE"/>
    <w:rsid w:val="00FE6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1F81"/>
  </w:style>
  <w:style w:type="paragraph" w:styleId="a5">
    <w:name w:val="footer"/>
    <w:basedOn w:val="a"/>
    <w:link w:val="a6"/>
    <w:uiPriority w:val="99"/>
    <w:semiHidden/>
    <w:unhideWhenUsed/>
    <w:rsid w:val="00081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81F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97</Pages>
  <Words>13587</Words>
  <Characters>77448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user</cp:lastModifiedBy>
  <cp:revision>10</cp:revision>
  <cp:lastPrinted>2017-01-10T13:11:00Z</cp:lastPrinted>
  <dcterms:created xsi:type="dcterms:W3CDTF">2017-01-10T08:51:00Z</dcterms:created>
  <dcterms:modified xsi:type="dcterms:W3CDTF">2017-01-10T13:14:00Z</dcterms:modified>
</cp:coreProperties>
</file>